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0CCBF2" w14:textId="77777777" w:rsidR="005372FC" w:rsidRDefault="005372FC" w:rsidP="005372FC">
      <w:pPr>
        <w:widowControl/>
        <w:spacing w:line="600" w:lineRule="exact"/>
        <w:jc w:val="center"/>
        <w:textAlignment w:val="baseline"/>
        <w:outlineLvl w:val="1"/>
        <w:rPr>
          <w:rFonts w:ascii="微软雅黑" w:eastAsia="微软雅黑" w:hAnsi="微软雅黑" w:cs="宋体"/>
          <w:b/>
          <w:bCs/>
          <w:color w:val="383940"/>
          <w:sz w:val="39"/>
          <w:szCs w:val="39"/>
        </w:rPr>
      </w:pPr>
      <w:r>
        <w:rPr>
          <w:rFonts w:ascii="微软雅黑" w:eastAsia="微软雅黑" w:hAnsi="微软雅黑" w:cs="宋体"/>
          <w:b/>
          <w:bCs/>
          <w:color w:val="383940"/>
          <w:sz w:val="39"/>
          <w:szCs w:val="39"/>
        </w:rPr>
        <w:t>北京协和医学院2026级新生</w:t>
      </w:r>
      <w:r w:rsidRPr="009461E6">
        <w:rPr>
          <w:rFonts w:ascii="微软雅黑" w:eastAsia="微软雅黑" w:hAnsi="微软雅黑" w:cs="宋体"/>
          <w:b/>
          <w:bCs/>
          <w:color w:val="383940"/>
          <w:sz w:val="39"/>
          <w:szCs w:val="39"/>
        </w:rPr>
        <w:t>文化衫设计制作</w:t>
      </w:r>
    </w:p>
    <w:p w14:paraId="0449771F" w14:textId="55CED76E" w:rsidR="00B7416F" w:rsidRPr="00BE094B" w:rsidRDefault="005372FC" w:rsidP="005372FC">
      <w:pPr>
        <w:jc w:val="center"/>
        <w:rPr>
          <w:rFonts w:ascii="微软雅黑" w:eastAsia="微软雅黑" w:hAnsi="微软雅黑" w:cs="宋体"/>
          <w:b/>
          <w:bCs/>
          <w:color w:val="383940"/>
          <w:sz w:val="39"/>
          <w:szCs w:val="39"/>
        </w:rPr>
      </w:pPr>
      <w:r w:rsidRPr="009461E6">
        <w:rPr>
          <w:rFonts w:ascii="微软雅黑" w:eastAsia="微软雅黑" w:hAnsi="微软雅黑" w:cs="宋体"/>
          <w:b/>
          <w:bCs/>
          <w:color w:val="383940"/>
          <w:sz w:val="39"/>
          <w:szCs w:val="39"/>
        </w:rPr>
        <w:t>采购项目</w:t>
      </w:r>
      <w:r w:rsidR="001C08F6" w:rsidRPr="00BE094B">
        <w:rPr>
          <w:rFonts w:ascii="微软雅黑" w:eastAsia="微软雅黑" w:hAnsi="微软雅黑" w:cs="宋体" w:hint="eastAsia"/>
          <w:b/>
          <w:bCs/>
          <w:color w:val="383940"/>
          <w:sz w:val="39"/>
          <w:szCs w:val="39"/>
        </w:rPr>
        <w:t>比选文件</w:t>
      </w:r>
    </w:p>
    <w:p w14:paraId="644E14D0" w14:textId="77777777" w:rsidR="009D30F5" w:rsidRDefault="009D30F5" w:rsidP="00E511C3">
      <w:pPr>
        <w:spacing w:line="360" w:lineRule="auto"/>
        <w:ind w:firstLineChars="221" w:firstLine="707"/>
        <w:rPr>
          <w:rFonts w:ascii="楷体" w:eastAsia="楷体" w:hAnsi="楷体"/>
          <w:sz w:val="32"/>
          <w:szCs w:val="32"/>
        </w:rPr>
      </w:pPr>
    </w:p>
    <w:p w14:paraId="116B90BE" w14:textId="4E60E681" w:rsidR="00B7416F" w:rsidRPr="008F7E53" w:rsidRDefault="00B7416F" w:rsidP="00E511C3">
      <w:pPr>
        <w:spacing w:line="360" w:lineRule="auto"/>
        <w:ind w:firstLineChars="221" w:firstLine="707"/>
        <w:rPr>
          <w:rFonts w:ascii="黑体" w:eastAsia="黑体" w:hAnsi="黑体" w:hint="eastAsia"/>
          <w:sz w:val="32"/>
          <w:szCs w:val="32"/>
        </w:rPr>
      </w:pPr>
      <w:r w:rsidRPr="008F7E53">
        <w:rPr>
          <w:rFonts w:ascii="黑体" w:eastAsia="黑体" w:hAnsi="黑体"/>
          <w:sz w:val="32"/>
          <w:szCs w:val="32"/>
        </w:rPr>
        <w:t>一</w:t>
      </w:r>
      <w:r w:rsidR="00856A44" w:rsidRPr="008F7E53">
        <w:rPr>
          <w:rFonts w:ascii="黑体" w:eastAsia="黑体" w:hAnsi="黑体" w:hint="eastAsia"/>
          <w:sz w:val="32"/>
          <w:szCs w:val="32"/>
        </w:rPr>
        <w:t>、比选</w:t>
      </w:r>
      <w:r w:rsidRPr="008F7E53">
        <w:rPr>
          <w:rFonts w:ascii="黑体" w:eastAsia="黑体" w:hAnsi="黑体"/>
          <w:sz w:val="32"/>
          <w:szCs w:val="32"/>
        </w:rPr>
        <w:t>项目</w:t>
      </w:r>
      <w:r w:rsidR="00CB2BAF" w:rsidRPr="008F7E53">
        <w:rPr>
          <w:rFonts w:ascii="黑体" w:eastAsia="黑体" w:hAnsi="黑体" w:hint="eastAsia"/>
          <w:sz w:val="32"/>
          <w:szCs w:val="32"/>
        </w:rPr>
        <w:t>情况</w:t>
      </w:r>
    </w:p>
    <w:p w14:paraId="3C91F2CF" w14:textId="776C92AF" w:rsidR="009B4B10" w:rsidRPr="009B4B10" w:rsidRDefault="009B4B10" w:rsidP="009B4B10">
      <w:pPr>
        <w:spacing w:line="360" w:lineRule="auto"/>
        <w:ind w:firstLineChars="221" w:firstLine="707"/>
        <w:rPr>
          <w:rFonts w:ascii="仿宋" w:eastAsia="仿宋" w:hAnsi="仿宋"/>
          <w:sz w:val="32"/>
          <w:szCs w:val="32"/>
        </w:rPr>
      </w:pPr>
      <w:r>
        <w:rPr>
          <w:rFonts w:ascii="仿宋" w:eastAsia="仿宋" w:hAnsi="仿宋" w:hint="eastAsia"/>
          <w:sz w:val="32"/>
          <w:szCs w:val="32"/>
        </w:rPr>
        <w:t>1.</w:t>
      </w:r>
      <w:r w:rsidRPr="009B4B10">
        <w:rPr>
          <w:rFonts w:ascii="仿宋" w:eastAsia="仿宋" w:hAnsi="仿宋"/>
          <w:sz w:val="32"/>
          <w:szCs w:val="32"/>
        </w:rPr>
        <w:t>项目名称：北京协和医学院2026级新生文化衫设计制作采购项目</w:t>
      </w:r>
    </w:p>
    <w:p w14:paraId="461CD1BB" w14:textId="22315A57" w:rsidR="009B4B10" w:rsidRPr="009B4B10" w:rsidRDefault="009B4B10" w:rsidP="009B4B10">
      <w:pPr>
        <w:spacing w:line="360" w:lineRule="auto"/>
        <w:ind w:firstLineChars="221" w:firstLine="707"/>
        <w:rPr>
          <w:rFonts w:ascii="仿宋" w:eastAsia="仿宋" w:hAnsi="仿宋"/>
          <w:sz w:val="32"/>
          <w:szCs w:val="32"/>
        </w:rPr>
      </w:pPr>
      <w:r>
        <w:rPr>
          <w:rFonts w:ascii="仿宋" w:eastAsia="仿宋" w:hAnsi="仿宋" w:hint="eastAsia"/>
          <w:sz w:val="32"/>
          <w:szCs w:val="32"/>
        </w:rPr>
        <w:t>2.</w:t>
      </w:r>
      <w:r w:rsidRPr="009B4B10">
        <w:rPr>
          <w:rFonts w:ascii="仿宋" w:eastAsia="仿宋" w:hAnsi="仿宋" w:hint="eastAsia"/>
          <w:sz w:val="32"/>
          <w:szCs w:val="32"/>
        </w:rPr>
        <w:t>项目预算</w:t>
      </w:r>
      <w:r w:rsidRPr="009B4B10">
        <w:rPr>
          <w:rFonts w:ascii="仿宋" w:eastAsia="仿宋" w:hAnsi="仿宋"/>
          <w:sz w:val="32"/>
          <w:szCs w:val="32"/>
        </w:rPr>
        <w:t>：</w:t>
      </w:r>
      <w:r w:rsidRPr="009B4B10">
        <w:rPr>
          <w:rFonts w:ascii="仿宋" w:eastAsia="仿宋" w:hAnsi="仿宋" w:hint="eastAsia"/>
          <w:sz w:val="32"/>
          <w:szCs w:val="32"/>
        </w:rPr>
        <w:t>18.00</w:t>
      </w:r>
      <w:r w:rsidRPr="009B4B10">
        <w:rPr>
          <w:rFonts w:ascii="仿宋" w:eastAsia="仿宋" w:hAnsi="仿宋"/>
          <w:sz w:val="32"/>
          <w:szCs w:val="32"/>
        </w:rPr>
        <w:t xml:space="preserve"> 万元（人民币）</w:t>
      </w:r>
    </w:p>
    <w:p w14:paraId="2697503E" w14:textId="5C226E40" w:rsidR="00B7416F" w:rsidRPr="00B7416F" w:rsidRDefault="00D5607C" w:rsidP="00E511C3">
      <w:pPr>
        <w:spacing w:line="360" w:lineRule="auto"/>
        <w:ind w:firstLineChars="221" w:firstLine="707"/>
        <w:rPr>
          <w:rFonts w:ascii="仿宋" w:eastAsia="仿宋" w:hAnsi="仿宋"/>
          <w:sz w:val="32"/>
          <w:szCs w:val="32"/>
        </w:rPr>
      </w:pPr>
      <w:r>
        <w:rPr>
          <w:rFonts w:ascii="仿宋" w:eastAsia="仿宋" w:hAnsi="仿宋" w:hint="eastAsia"/>
          <w:sz w:val="32"/>
          <w:szCs w:val="32"/>
        </w:rPr>
        <w:t>3</w:t>
      </w:r>
      <w:r w:rsidR="00B7416F" w:rsidRPr="00B7416F">
        <w:rPr>
          <w:rFonts w:ascii="仿宋" w:eastAsia="仿宋" w:hAnsi="仿宋"/>
          <w:sz w:val="32"/>
          <w:szCs w:val="32"/>
        </w:rPr>
        <w:t>.采购标的需实现的功能或目标：</w:t>
      </w:r>
    </w:p>
    <w:p w14:paraId="15EE12B9" w14:textId="490AE8BD"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学生文化衫应符合国家衣服质量要求，色牢度达到3级以上及安全环保要求；多色印制，耐洗涤，不掉色，无异味，可以提供夏季短袖服装，同时能根据学校实际需求进行文化衫底色、图文统筹设计，体现</w:t>
      </w:r>
      <w:r w:rsidR="000C5FB2">
        <w:rPr>
          <w:rFonts w:ascii="仿宋" w:eastAsia="仿宋" w:hAnsi="仿宋"/>
          <w:sz w:val="32"/>
          <w:szCs w:val="32"/>
        </w:rPr>
        <w:t>北京协和医学院</w:t>
      </w:r>
      <w:r w:rsidRPr="00B7416F">
        <w:rPr>
          <w:rFonts w:ascii="仿宋" w:eastAsia="仿宋" w:hAnsi="仿宋"/>
          <w:sz w:val="32"/>
          <w:szCs w:val="32"/>
        </w:rPr>
        <w:t>文化，后续也需保证一定的库存。</w:t>
      </w:r>
    </w:p>
    <w:p w14:paraId="6950FF86" w14:textId="14C50A80" w:rsidR="00B7416F" w:rsidRPr="008F7E53" w:rsidRDefault="00B7416F" w:rsidP="00E511C3">
      <w:pPr>
        <w:spacing w:line="360" w:lineRule="auto"/>
        <w:ind w:firstLineChars="221" w:firstLine="707"/>
        <w:rPr>
          <w:rFonts w:ascii="黑体" w:eastAsia="黑体" w:hAnsi="黑体"/>
          <w:sz w:val="32"/>
          <w:szCs w:val="32"/>
        </w:rPr>
      </w:pPr>
      <w:r w:rsidRPr="008F7E53">
        <w:rPr>
          <w:rFonts w:ascii="黑体" w:eastAsia="黑体" w:hAnsi="黑体"/>
          <w:sz w:val="32"/>
          <w:szCs w:val="32"/>
        </w:rPr>
        <w:t>二</w:t>
      </w:r>
      <w:r w:rsidR="00050D6C" w:rsidRPr="008F7E53">
        <w:rPr>
          <w:rFonts w:ascii="黑体" w:eastAsia="黑体" w:hAnsi="黑体" w:hint="eastAsia"/>
          <w:sz w:val="32"/>
          <w:szCs w:val="32"/>
        </w:rPr>
        <w:t>、</w:t>
      </w:r>
      <w:r w:rsidRPr="008F7E53">
        <w:rPr>
          <w:rFonts w:ascii="黑体" w:eastAsia="黑体" w:hAnsi="黑体"/>
          <w:sz w:val="32"/>
          <w:szCs w:val="32"/>
        </w:rPr>
        <w:t>项目履约时间与地点</w:t>
      </w:r>
    </w:p>
    <w:p w14:paraId="636799FC" w14:textId="1B91381B"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1.履约时间：中标后5日内提交初步设计方案；10日内提交最终设计方案；卖方需要在交付前一周内完成生产和检验工作。卖方需备足各尺码产品，负责搬运学生文化衫到买方指定地</w:t>
      </w:r>
      <w:r w:rsidRPr="00C561D5">
        <w:rPr>
          <w:rFonts w:ascii="仿宋" w:eastAsia="仿宋" w:hAnsi="仿宋"/>
          <w:sz w:val="32"/>
          <w:szCs w:val="32"/>
        </w:rPr>
        <w:t>点。202</w:t>
      </w:r>
      <w:r w:rsidR="000C5FB2" w:rsidRPr="00C561D5">
        <w:rPr>
          <w:rFonts w:ascii="仿宋" w:eastAsia="仿宋" w:hAnsi="仿宋" w:hint="eastAsia"/>
          <w:sz w:val="32"/>
          <w:szCs w:val="32"/>
        </w:rPr>
        <w:t>6</w:t>
      </w:r>
      <w:r w:rsidRPr="00C561D5">
        <w:rPr>
          <w:rFonts w:ascii="仿宋" w:eastAsia="仿宋" w:hAnsi="仿宋"/>
          <w:sz w:val="32"/>
          <w:szCs w:val="32"/>
        </w:rPr>
        <w:t>年8月15日前完</w:t>
      </w:r>
      <w:r w:rsidRPr="00B7416F">
        <w:rPr>
          <w:rFonts w:ascii="仿宋" w:eastAsia="仿宋" w:hAnsi="仿宋"/>
          <w:sz w:val="32"/>
          <w:szCs w:val="32"/>
        </w:rPr>
        <w:t>成所有成品交付至</w:t>
      </w:r>
      <w:r w:rsidR="000C5FB2" w:rsidRPr="000C5FB2">
        <w:rPr>
          <w:rFonts w:ascii="仿宋" w:eastAsia="仿宋" w:hAnsi="仿宋" w:hint="eastAsia"/>
          <w:sz w:val="32"/>
          <w:szCs w:val="32"/>
        </w:rPr>
        <w:t>北京协和医学院校本部及所院</w:t>
      </w:r>
      <w:r w:rsidR="000C5FB2" w:rsidRPr="000C5FB2">
        <w:rPr>
          <w:rFonts w:ascii="仿宋" w:eastAsia="仿宋" w:hAnsi="仿宋"/>
          <w:sz w:val="32"/>
          <w:szCs w:val="32"/>
        </w:rPr>
        <w:t>用户指定地点。</w:t>
      </w:r>
    </w:p>
    <w:p w14:paraId="0454C3CF" w14:textId="77777777" w:rsidR="009A3721" w:rsidRDefault="00B7416F" w:rsidP="00BD7DD4">
      <w:pPr>
        <w:spacing w:line="360" w:lineRule="auto"/>
        <w:ind w:firstLineChars="221" w:firstLine="707"/>
        <w:rPr>
          <w:rFonts w:ascii="仿宋" w:eastAsia="仿宋" w:hAnsi="仿宋"/>
          <w:sz w:val="32"/>
          <w:szCs w:val="32"/>
        </w:rPr>
      </w:pPr>
      <w:r w:rsidRPr="00B7416F">
        <w:rPr>
          <w:rFonts w:ascii="仿宋" w:eastAsia="仿宋" w:hAnsi="仿宋"/>
          <w:sz w:val="32"/>
          <w:szCs w:val="32"/>
        </w:rPr>
        <w:t>2.履约地点：</w:t>
      </w:r>
      <w:r w:rsidR="000C5FB2">
        <w:rPr>
          <w:rFonts w:ascii="仿宋" w:eastAsia="仿宋" w:hAnsi="仿宋"/>
          <w:sz w:val="32"/>
          <w:szCs w:val="32"/>
        </w:rPr>
        <w:t>北京协和医学院</w:t>
      </w:r>
      <w:r w:rsidR="00642599">
        <w:rPr>
          <w:rFonts w:ascii="仿宋" w:eastAsia="仿宋" w:hAnsi="仿宋" w:hint="eastAsia"/>
          <w:sz w:val="32"/>
          <w:szCs w:val="32"/>
        </w:rPr>
        <w:t>校</w:t>
      </w:r>
      <w:r w:rsidR="000C5FB2">
        <w:rPr>
          <w:rFonts w:ascii="仿宋" w:eastAsia="仿宋" w:hAnsi="仿宋" w:hint="eastAsia"/>
          <w:sz w:val="32"/>
          <w:szCs w:val="32"/>
        </w:rPr>
        <w:t>本部</w:t>
      </w:r>
      <w:r w:rsidR="00BD7DD4" w:rsidRPr="00BD7DD4">
        <w:rPr>
          <w:rFonts w:ascii="仿宋" w:eastAsia="仿宋" w:hAnsi="仿宋"/>
          <w:sz w:val="32"/>
          <w:szCs w:val="32"/>
        </w:rPr>
        <w:t>北京协和医学院2026级新生文化衫设计制作</w:t>
      </w:r>
    </w:p>
    <w:p w14:paraId="15A4E190" w14:textId="4090692F" w:rsidR="00B7416F" w:rsidRPr="008F7E53" w:rsidRDefault="00B7416F" w:rsidP="00BD7DD4">
      <w:pPr>
        <w:spacing w:line="360" w:lineRule="auto"/>
        <w:ind w:firstLineChars="221" w:firstLine="707"/>
        <w:rPr>
          <w:rFonts w:ascii="黑体" w:eastAsia="黑体" w:hAnsi="黑体"/>
          <w:sz w:val="32"/>
          <w:szCs w:val="32"/>
        </w:rPr>
      </w:pPr>
      <w:r w:rsidRPr="008F7E53">
        <w:rPr>
          <w:rFonts w:ascii="黑体" w:eastAsia="黑体" w:hAnsi="黑体"/>
          <w:sz w:val="32"/>
          <w:szCs w:val="32"/>
        </w:rPr>
        <w:t>三</w:t>
      </w:r>
      <w:r w:rsidR="00050D6C" w:rsidRPr="008F7E53">
        <w:rPr>
          <w:rFonts w:ascii="黑体" w:eastAsia="黑体" w:hAnsi="黑体" w:hint="eastAsia"/>
          <w:sz w:val="32"/>
          <w:szCs w:val="32"/>
        </w:rPr>
        <w:t>、</w:t>
      </w:r>
      <w:r w:rsidRPr="008F7E53">
        <w:rPr>
          <w:rFonts w:ascii="黑体" w:eastAsia="黑体" w:hAnsi="黑体"/>
          <w:sz w:val="32"/>
          <w:szCs w:val="32"/>
        </w:rPr>
        <w:t>样品要求</w:t>
      </w:r>
    </w:p>
    <w:p w14:paraId="716E1FAF" w14:textId="2FB8E5D0" w:rsidR="00B7416F" w:rsidRPr="00B7416F" w:rsidRDefault="00B7416F" w:rsidP="00EE5EF5">
      <w:pPr>
        <w:spacing w:line="360" w:lineRule="auto"/>
        <w:ind w:firstLineChars="221" w:firstLine="707"/>
        <w:rPr>
          <w:rFonts w:ascii="仿宋" w:eastAsia="仿宋" w:hAnsi="仿宋" w:hint="eastAsia"/>
          <w:sz w:val="32"/>
          <w:szCs w:val="32"/>
        </w:rPr>
      </w:pPr>
      <w:r w:rsidRPr="00B7416F">
        <w:rPr>
          <w:rFonts w:ascii="仿宋" w:eastAsia="仿宋" w:hAnsi="仿宋"/>
          <w:sz w:val="32"/>
          <w:szCs w:val="32"/>
        </w:rPr>
        <w:lastRenderedPageBreak/>
        <w:t>1.投标人需提供“L”码的样衣</w:t>
      </w:r>
      <w:r w:rsidR="00E419D4">
        <w:rPr>
          <w:rFonts w:ascii="仿宋" w:eastAsia="仿宋" w:hAnsi="仿宋" w:hint="eastAsia"/>
          <w:sz w:val="32"/>
          <w:szCs w:val="32"/>
        </w:rPr>
        <w:t>两</w:t>
      </w:r>
      <w:r w:rsidRPr="00B7416F">
        <w:rPr>
          <w:rFonts w:ascii="仿宋" w:eastAsia="仿宋" w:hAnsi="仿宋"/>
          <w:sz w:val="32"/>
          <w:szCs w:val="32"/>
        </w:rPr>
        <w:t>件</w:t>
      </w:r>
      <w:r w:rsidR="005809F1">
        <w:rPr>
          <w:rFonts w:ascii="仿宋" w:eastAsia="仿宋" w:hAnsi="仿宋" w:hint="eastAsia"/>
          <w:sz w:val="32"/>
          <w:szCs w:val="32"/>
        </w:rPr>
        <w:t>，</w:t>
      </w:r>
      <w:r w:rsidR="00EE5EF5">
        <w:rPr>
          <w:rFonts w:ascii="仿宋" w:eastAsia="仿宋" w:hAnsi="仿宋" w:hint="eastAsia"/>
          <w:sz w:val="32"/>
          <w:szCs w:val="32"/>
        </w:rPr>
        <w:t>一件</w:t>
      </w:r>
      <w:r w:rsidR="00EE5EF5" w:rsidRPr="00EE5EF5">
        <w:rPr>
          <w:rFonts w:ascii="仿宋" w:eastAsia="仿宋" w:hAnsi="仿宋"/>
          <w:sz w:val="32"/>
          <w:szCs w:val="32"/>
        </w:rPr>
        <w:t>绿色（C100，M060，Y100，K000）</w:t>
      </w:r>
      <w:r w:rsidR="00EE5EF5">
        <w:rPr>
          <w:rFonts w:ascii="仿宋" w:eastAsia="仿宋" w:hAnsi="仿宋" w:hint="eastAsia"/>
          <w:sz w:val="32"/>
          <w:szCs w:val="32"/>
        </w:rPr>
        <w:t>，一件</w:t>
      </w:r>
      <w:r w:rsidR="00EE5EF5" w:rsidRPr="00EE5EF5">
        <w:rPr>
          <w:rFonts w:ascii="仿宋" w:eastAsia="仿宋" w:hAnsi="仿宋"/>
          <w:sz w:val="32"/>
          <w:szCs w:val="32"/>
        </w:rPr>
        <w:t>白色（C000，M000，Y000，K000）</w:t>
      </w:r>
      <w:r w:rsidR="00B91953">
        <w:rPr>
          <w:rFonts w:ascii="仿宋" w:eastAsia="仿宋" w:hAnsi="仿宋" w:hint="eastAsia"/>
          <w:sz w:val="32"/>
          <w:szCs w:val="32"/>
        </w:rPr>
        <w:t>。实物颜色与色号相同或者相近。</w:t>
      </w:r>
    </w:p>
    <w:p w14:paraId="28C27CA1" w14:textId="598DD623"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2.样品递交：样品与投标文件一同密封递交；</w:t>
      </w:r>
    </w:p>
    <w:p w14:paraId="0B967C36" w14:textId="402212FD"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3.中标公告发出后</w:t>
      </w:r>
      <w:r w:rsidR="00793E64">
        <w:rPr>
          <w:rFonts w:ascii="仿宋" w:eastAsia="仿宋" w:hAnsi="仿宋" w:hint="eastAsia"/>
          <w:sz w:val="32"/>
          <w:szCs w:val="32"/>
        </w:rPr>
        <w:t>3</w:t>
      </w:r>
      <w:r w:rsidRPr="00B7416F">
        <w:rPr>
          <w:rFonts w:ascii="仿宋" w:eastAsia="仿宋" w:hAnsi="仿宋"/>
          <w:sz w:val="32"/>
          <w:szCs w:val="32"/>
        </w:rPr>
        <w:t>个工作日内，中标供应商递交的样品按照采购人要求进行保管、封存，并作为履约验收的参考；未中标供应商请到</w:t>
      </w:r>
      <w:r w:rsidR="00B754B1">
        <w:rPr>
          <w:rFonts w:ascii="仿宋" w:eastAsia="仿宋" w:hAnsi="仿宋" w:hint="eastAsia"/>
          <w:sz w:val="32"/>
          <w:szCs w:val="32"/>
        </w:rPr>
        <w:t>东城区东单三条9号18</w:t>
      </w:r>
      <w:r w:rsidR="00EB2883">
        <w:rPr>
          <w:rFonts w:ascii="仿宋" w:eastAsia="仿宋" w:hAnsi="仿宋" w:hint="eastAsia"/>
          <w:sz w:val="32"/>
          <w:szCs w:val="32"/>
        </w:rPr>
        <w:t>号</w:t>
      </w:r>
      <w:r w:rsidR="00B754B1">
        <w:rPr>
          <w:rFonts w:ascii="仿宋" w:eastAsia="仿宋" w:hAnsi="仿宋" w:hint="eastAsia"/>
          <w:sz w:val="32"/>
          <w:szCs w:val="32"/>
        </w:rPr>
        <w:t>楼107</w:t>
      </w:r>
      <w:r w:rsidRPr="00B7416F">
        <w:rPr>
          <w:rFonts w:ascii="仿宋" w:eastAsia="仿宋" w:hAnsi="仿宋"/>
          <w:sz w:val="32"/>
          <w:szCs w:val="32"/>
        </w:rPr>
        <w:t>室取回递交的样品，规定时间内未取回的将被视为放弃处置权，可由采购人自行处理；</w:t>
      </w:r>
    </w:p>
    <w:p w14:paraId="2727ECF9" w14:textId="05D789A3" w:rsidR="00B7416F" w:rsidRPr="008F7E53" w:rsidRDefault="00B7416F" w:rsidP="00E511C3">
      <w:pPr>
        <w:spacing w:line="360" w:lineRule="auto"/>
        <w:ind w:firstLineChars="221" w:firstLine="707"/>
        <w:rPr>
          <w:rFonts w:ascii="黑体" w:eastAsia="黑体" w:hAnsi="黑体"/>
          <w:sz w:val="32"/>
          <w:szCs w:val="32"/>
        </w:rPr>
      </w:pPr>
      <w:r w:rsidRPr="008F7E53">
        <w:rPr>
          <w:rFonts w:ascii="黑体" w:eastAsia="黑体" w:hAnsi="黑体"/>
          <w:sz w:val="32"/>
          <w:szCs w:val="32"/>
        </w:rPr>
        <w:t>四</w:t>
      </w:r>
      <w:r w:rsidR="00050D6C" w:rsidRPr="008F7E53">
        <w:rPr>
          <w:rFonts w:ascii="黑体" w:eastAsia="黑体" w:hAnsi="黑体" w:hint="eastAsia"/>
          <w:sz w:val="32"/>
          <w:szCs w:val="32"/>
        </w:rPr>
        <w:t>、</w:t>
      </w:r>
      <w:r w:rsidRPr="008F7E53">
        <w:rPr>
          <w:rFonts w:ascii="黑体" w:eastAsia="黑体" w:hAnsi="黑体"/>
          <w:sz w:val="32"/>
          <w:szCs w:val="32"/>
        </w:rPr>
        <w:t>技术规格要求</w:t>
      </w:r>
    </w:p>
    <w:p w14:paraId="3921EECB" w14:textId="3FFDE2D6"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1.在</w:t>
      </w:r>
      <w:r w:rsidR="0050420D">
        <w:rPr>
          <w:rFonts w:ascii="仿宋" w:eastAsia="仿宋" w:hAnsi="仿宋"/>
          <w:sz w:val="32"/>
          <w:szCs w:val="32"/>
        </w:rPr>
        <w:t>比选文件</w:t>
      </w:r>
      <w:r w:rsidRPr="00B7416F">
        <w:rPr>
          <w:rFonts w:ascii="仿宋" w:eastAsia="仿宋" w:hAnsi="仿宋"/>
          <w:sz w:val="32"/>
          <w:szCs w:val="32"/>
        </w:rPr>
        <w:t>中指标按重要性分为“★”、“#”和无标识。★代表实质性指标，不满足该指标项将导致投标被拒绝，#代表重要指标，无标识表示一般指标项。</w:t>
      </w:r>
    </w:p>
    <w:p w14:paraId="65D2AA46" w14:textId="79BE7781"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2.标注“★”和“#”的指标，投标人须在“技术规格偏离表”中对本</w:t>
      </w:r>
      <w:r w:rsidR="0050420D">
        <w:rPr>
          <w:rFonts w:ascii="仿宋" w:eastAsia="仿宋" w:hAnsi="仿宋"/>
          <w:sz w:val="32"/>
          <w:szCs w:val="32"/>
        </w:rPr>
        <w:t>比选文件</w:t>
      </w:r>
      <w:r w:rsidRPr="00B7416F">
        <w:rPr>
          <w:rFonts w:ascii="仿宋" w:eastAsia="仿宋" w:hAnsi="仿宋"/>
          <w:sz w:val="32"/>
          <w:szCs w:val="32"/>
        </w:rPr>
        <w:t>项目需求的所有内容进行点对点应答并提供相应证明材料，提供证明材料或详细说明请填写“见本投标文件第</w:t>
      </w:r>
      <w:r w:rsidR="0081340B">
        <w:rPr>
          <w:rFonts w:ascii="仿宋" w:eastAsia="仿宋" w:hAnsi="仿宋"/>
          <w:sz w:val="32"/>
          <w:szCs w:val="32"/>
        </w:rPr>
        <w:t>__</w:t>
      </w:r>
      <w:r w:rsidRPr="00B7416F">
        <w:rPr>
          <w:rFonts w:ascii="仿宋" w:eastAsia="仿宋" w:hAnsi="仿宋"/>
          <w:sz w:val="32"/>
          <w:szCs w:val="32"/>
        </w:rPr>
        <w:t>页、第</w:t>
      </w:r>
      <w:r w:rsidR="0081340B">
        <w:rPr>
          <w:rFonts w:ascii="仿宋" w:eastAsia="仿宋" w:hAnsi="仿宋"/>
          <w:sz w:val="32"/>
          <w:szCs w:val="32"/>
        </w:rPr>
        <w:t>__</w:t>
      </w:r>
      <w:r w:rsidRPr="00B7416F">
        <w:rPr>
          <w:rFonts w:ascii="仿宋" w:eastAsia="仿宋" w:hAnsi="仿宋"/>
          <w:sz w:val="32"/>
          <w:szCs w:val="32"/>
        </w:rPr>
        <w:t>行”字样。证明材料遗漏或响应不满足</w:t>
      </w:r>
      <w:r w:rsidR="0050420D">
        <w:rPr>
          <w:rFonts w:ascii="仿宋" w:eastAsia="仿宋" w:hAnsi="仿宋"/>
          <w:sz w:val="32"/>
          <w:szCs w:val="32"/>
        </w:rPr>
        <w:t>比选文件</w:t>
      </w:r>
      <w:r w:rsidRPr="00B7416F">
        <w:rPr>
          <w:rFonts w:ascii="仿宋" w:eastAsia="仿宋" w:hAnsi="仿宋"/>
          <w:sz w:val="32"/>
          <w:szCs w:val="32"/>
        </w:rPr>
        <w:t>要求视为负偏离。</w:t>
      </w:r>
    </w:p>
    <w:p w14:paraId="5DDB3909" w14:textId="77777777" w:rsidR="00B7416F" w:rsidRPr="00B7416F" w:rsidRDefault="00B7416F" w:rsidP="00E511C3">
      <w:pPr>
        <w:spacing w:line="360" w:lineRule="auto"/>
        <w:ind w:firstLineChars="221" w:firstLine="707"/>
        <w:rPr>
          <w:rFonts w:ascii="仿宋" w:eastAsia="仿宋" w:hAnsi="仿宋"/>
          <w:sz w:val="32"/>
          <w:szCs w:val="32"/>
        </w:rPr>
      </w:pPr>
    </w:p>
    <w:p w14:paraId="3E2806E8" w14:textId="24286EAA"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#1.面料最低要求：40支弹力精梳棉，含棉量90%以上，氨纶≥5%，克重≥180g</w:t>
      </w:r>
      <w:r w:rsidRPr="00F8063A">
        <w:rPr>
          <w:rFonts w:ascii="仿宋" w:eastAsia="仿宋" w:hAnsi="仿宋"/>
          <w:b/>
          <w:bCs/>
          <w:sz w:val="32"/>
          <w:szCs w:val="32"/>
        </w:rPr>
        <w:t>（投标人需提供面料检测报告）</w:t>
      </w:r>
      <w:r w:rsidRPr="00B7416F">
        <w:rPr>
          <w:rFonts w:ascii="仿宋" w:eastAsia="仿宋" w:hAnsi="仿宋"/>
          <w:sz w:val="32"/>
          <w:szCs w:val="32"/>
        </w:rPr>
        <w:t>；</w:t>
      </w:r>
    </w:p>
    <w:p w14:paraId="209DB6B1" w14:textId="77777777"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△2.图案：纯色；</w:t>
      </w:r>
    </w:p>
    <w:p w14:paraId="5D7677EB" w14:textId="77777777"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lastRenderedPageBreak/>
        <w:t>△3.里料材质：无里；</w:t>
      </w:r>
    </w:p>
    <w:p w14:paraId="24E3677C" w14:textId="77777777"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△4.适合季节：夏季短袖、有领；</w:t>
      </w:r>
    </w:p>
    <w:p w14:paraId="4305D637" w14:textId="3E2A2F5F"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△5.服装裁剪最低要求：3D立体修身裁剪，原面料包边，服装合片缝制。</w:t>
      </w:r>
    </w:p>
    <w:p w14:paraId="51F7D179" w14:textId="77777777"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△6.尺码：S、M、L、XL、XXL、3XL、4XL；号码齐全，具体的各尺码服装数量，应在中标后按照采购人给出的实际数量制作，不同尺码应统一单价；</w:t>
      </w:r>
    </w:p>
    <w:p w14:paraId="2B2BF277" w14:textId="6D718C38"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7.质量要求：无异味；甲醛含量≦75mg/kg；PH值4.0-8.5；禁用可分解致癌芳香胺染料；成品洗涤后不可出现破洞、明显扭曲变形等外观变化。成品质量必须符合GB18401-2010国家标准，色牢度达到3级以上及安全环保要求；</w:t>
      </w:r>
    </w:p>
    <w:p w14:paraId="50017B19" w14:textId="77777777"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△8.印制要求：环保活性染色或高清还原无胶质感多色艺术微喷，表面蚀毛整形。</w:t>
      </w:r>
    </w:p>
    <w:p w14:paraId="63DC4CF0" w14:textId="19C011A0"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△9.设计图案要求：需要对文化衫底色、图文进行统筹设计。体现</w:t>
      </w:r>
      <w:r w:rsidR="000C5FB2">
        <w:rPr>
          <w:rFonts w:ascii="仿宋" w:eastAsia="仿宋" w:hAnsi="仿宋"/>
          <w:sz w:val="32"/>
          <w:szCs w:val="32"/>
        </w:rPr>
        <w:t>北京协和医学院</w:t>
      </w:r>
      <w:r w:rsidRPr="00B7416F">
        <w:rPr>
          <w:rFonts w:ascii="仿宋" w:eastAsia="仿宋" w:hAnsi="仿宋"/>
          <w:sz w:val="32"/>
          <w:szCs w:val="32"/>
        </w:rPr>
        <w:t>文化。供货商应有一定的设计能力，中标后向采购人提交具体设计方案，并根据采购人意见进行充分修改后确定最终设计方案后批量生产交付。</w:t>
      </w:r>
    </w:p>
    <w:p w14:paraId="0063F7D9" w14:textId="215CE24C" w:rsidR="00B7416F" w:rsidRPr="00B7416F" w:rsidRDefault="00B7416F" w:rsidP="00925981">
      <w:pPr>
        <w:spacing w:line="360" w:lineRule="auto"/>
        <w:ind w:firstLineChars="221" w:firstLine="707"/>
        <w:rPr>
          <w:rFonts w:ascii="仿宋" w:eastAsia="仿宋" w:hAnsi="仿宋"/>
          <w:sz w:val="32"/>
          <w:szCs w:val="32"/>
        </w:rPr>
      </w:pPr>
      <w:r w:rsidRPr="00B7416F">
        <w:rPr>
          <w:rFonts w:ascii="仿宋" w:eastAsia="仿宋" w:hAnsi="仿宋"/>
          <w:sz w:val="32"/>
          <w:szCs w:val="32"/>
        </w:rPr>
        <w:t>△10.包装：单件袋装，采用PE、EVA、PPE、PP、PO此类环保材料，规格30*40厘米，袋口要求自封口设计。塑料袋要具有较高的抗腐蚀能力，不与酸碱反应、无毒无气味，</w:t>
      </w:r>
      <w:r w:rsidRPr="00B7416F">
        <w:rPr>
          <w:rFonts w:ascii="仿宋" w:eastAsia="仿宋" w:hAnsi="仿宋"/>
          <w:sz w:val="32"/>
          <w:szCs w:val="32"/>
        </w:rPr>
        <w:lastRenderedPageBreak/>
        <w:t>正常使用不爆边。产品要手感柔软，温馨高档有质感。包装印刷：需采用环保印刷材料。</w:t>
      </w:r>
    </w:p>
    <w:p w14:paraId="162800CC" w14:textId="5389AEF4" w:rsidR="00B7416F" w:rsidRPr="008F7E53" w:rsidRDefault="00B7416F" w:rsidP="00E511C3">
      <w:pPr>
        <w:spacing w:line="360" w:lineRule="auto"/>
        <w:ind w:firstLineChars="221" w:firstLine="707"/>
        <w:rPr>
          <w:rFonts w:ascii="黑体" w:eastAsia="黑体" w:hAnsi="黑体"/>
          <w:sz w:val="32"/>
          <w:szCs w:val="32"/>
        </w:rPr>
      </w:pPr>
      <w:r w:rsidRPr="008F7E53">
        <w:rPr>
          <w:rFonts w:ascii="黑体" w:eastAsia="黑体" w:hAnsi="黑体"/>
          <w:sz w:val="32"/>
          <w:szCs w:val="32"/>
        </w:rPr>
        <w:t>五</w:t>
      </w:r>
      <w:r w:rsidR="00050D6C" w:rsidRPr="008F7E53">
        <w:rPr>
          <w:rFonts w:ascii="黑体" w:eastAsia="黑体" w:hAnsi="黑体" w:hint="eastAsia"/>
          <w:sz w:val="32"/>
          <w:szCs w:val="32"/>
        </w:rPr>
        <w:t>、</w:t>
      </w:r>
      <w:r w:rsidRPr="008F7E53">
        <w:rPr>
          <w:rFonts w:ascii="黑体" w:eastAsia="黑体" w:hAnsi="黑体"/>
          <w:sz w:val="32"/>
          <w:szCs w:val="32"/>
        </w:rPr>
        <w:t>售后服务及其他</w:t>
      </w:r>
    </w:p>
    <w:p w14:paraId="17B35819" w14:textId="48F5FB32"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1.售后服务：投标人免费提供服装的运输、发放、调换等一系列售后服务。</w:t>
      </w:r>
    </w:p>
    <w:p w14:paraId="56476B96" w14:textId="1FB27AB8"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2.包装和运输：卖方负责所有商品从生产地（或库存地）到买方指定地点的运输，卖方需确保在买方指定的交付时间内，将合格商品运送至指定地点。</w:t>
      </w:r>
    </w:p>
    <w:p w14:paraId="058BFA2C" w14:textId="256B52A4" w:rsidR="00B7416F" w:rsidRPr="00B7416F" w:rsidRDefault="00B7416F" w:rsidP="000A268D">
      <w:pPr>
        <w:spacing w:line="360" w:lineRule="auto"/>
        <w:ind w:firstLineChars="221" w:firstLine="707"/>
        <w:rPr>
          <w:rFonts w:ascii="仿宋" w:eastAsia="仿宋" w:hAnsi="仿宋"/>
          <w:sz w:val="32"/>
          <w:szCs w:val="32"/>
        </w:rPr>
      </w:pPr>
      <w:r w:rsidRPr="00B7416F">
        <w:rPr>
          <w:rFonts w:ascii="仿宋" w:eastAsia="仿宋" w:hAnsi="仿宋"/>
          <w:sz w:val="32"/>
          <w:szCs w:val="32"/>
        </w:rPr>
        <w:t>3.质量保证：质保期自交付期日起30天内。</w:t>
      </w:r>
    </w:p>
    <w:p w14:paraId="66090F26" w14:textId="017E2853" w:rsidR="00B7416F" w:rsidRPr="00B7416F"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4.验收标准：产品交货时，采购方有权对成交供应商送交的所有货物（产品）进行抽检，将由采购方指定的第三方检测机构抽检（检测费用由成交供应商承担），无异味，甲醛含量≦75mg/kg，PH值4.0-8.5，禁用可分解致癌芳香胺染料，成品洗涤后不可出现破洞、明显扭曲变形等外观变化，成品质量必须符合GB18401-2010国家标准，色牢度达到3级以上及安全环保要求。如抽检样品不合格率超过5%，采购方有权拒收货物、拒付合同价款，并追究成交供应商的违约责任。</w:t>
      </w:r>
    </w:p>
    <w:p w14:paraId="0497023F" w14:textId="18999AB8" w:rsidR="00B7416F" w:rsidRPr="008F7E53" w:rsidRDefault="00B7416F" w:rsidP="00E511C3">
      <w:pPr>
        <w:spacing w:line="360" w:lineRule="auto"/>
        <w:ind w:firstLineChars="221" w:firstLine="707"/>
        <w:rPr>
          <w:rFonts w:ascii="黑体" w:eastAsia="黑体" w:hAnsi="黑体"/>
          <w:sz w:val="32"/>
          <w:szCs w:val="32"/>
        </w:rPr>
      </w:pPr>
      <w:r w:rsidRPr="008F7E53">
        <w:rPr>
          <w:rFonts w:ascii="黑体" w:eastAsia="黑体" w:hAnsi="黑体"/>
          <w:sz w:val="32"/>
          <w:szCs w:val="32"/>
        </w:rPr>
        <w:t>六</w:t>
      </w:r>
      <w:r w:rsidR="00A313FB" w:rsidRPr="008F7E53">
        <w:rPr>
          <w:rFonts w:ascii="黑体" w:eastAsia="黑体" w:hAnsi="黑体" w:hint="eastAsia"/>
          <w:sz w:val="32"/>
          <w:szCs w:val="32"/>
        </w:rPr>
        <w:t>、</w:t>
      </w:r>
      <w:r w:rsidRPr="008F7E53">
        <w:rPr>
          <w:rFonts w:ascii="黑体" w:eastAsia="黑体" w:hAnsi="黑体"/>
          <w:sz w:val="32"/>
          <w:szCs w:val="32"/>
        </w:rPr>
        <w:t>付款方式</w:t>
      </w:r>
    </w:p>
    <w:p w14:paraId="530A9C88" w14:textId="11B2E753" w:rsidR="003A0499" w:rsidRDefault="00B7416F" w:rsidP="00E511C3">
      <w:pPr>
        <w:spacing w:line="360" w:lineRule="auto"/>
        <w:ind w:firstLineChars="221" w:firstLine="707"/>
        <w:rPr>
          <w:rFonts w:ascii="仿宋" w:eastAsia="仿宋" w:hAnsi="仿宋"/>
          <w:sz w:val="32"/>
          <w:szCs w:val="32"/>
        </w:rPr>
      </w:pPr>
      <w:r w:rsidRPr="00B7416F">
        <w:rPr>
          <w:rFonts w:ascii="仿宋" w:eastAsia="仿宋" w:hAnsi="仿宋"/>
          <w:sz w:val="32"/>
          <w:szCs w:val="32"/>
        </w:rPr>
        <w:t>在合同规定的货物及相关服务交付并验收合格后的</w:t>
      </w:r>
      <w:r w:rsidR="003D4352">
        <w:rPr>
          <w:rFonts w:ascii="仿宋" w:eastAsia="仿宋" w:hAnsi="仿宋" w:hint="eastAsia"/>
          <w:sz w:val="32"/>
          <w:szCs w:val="32"/>
        </w:rPr>
        <w:t>5</w:t>
      </w:r>
      <w:r w:rsidRPr="00B7416F">
        <w:rPr>
          <w:rFonts w:ascii="仿宋" w:eastAsia="仿宋" w:hAnsi="仿宋"/>
          <w:sz w:val="32"/>
          <w:szCs w:val="32"/>
        </w:rPr>
        <w:t>个工作</w:t>
      </w:r>
      <w:r w:rsidR="0016093C">
        <w:rPr>
          <w:rFonts w:ascii="仿宋" w:eastAsia="仿宋" w:hAnsi="仿宋" w:hint="eastAsia"/>
          <w:sz w:val="32"/>
          <w:szCs w:val="32"/>
        </w:rPr>
        <w:t>日</w:t>
      </w:r>
      <w:r w:rsidRPr="00B7416F">
        <w:rPr>
          <w:rFonts w:ascii="仿宋" w:eastAsia="仿宋" w:hAnsi="仿宋"/>
          <w:sz w:val="32"/>
          <w:szCs w:val="32"/>
        </w:rPr>
        <w:t>内，买方向卖方支付本合同总价款的100%。</w:t>
      </w:r>
    </w:p>
    <w:p w14:paraId="5B752E69" w14:textId="258BA77B" w:rsidR="006F48E1" w:rsidRPr="008F7E53" w:rsidRDefault="006F48E1" w:rsidP="006F48E1">
      <w:pPr>
        <w:spacing w:line="360" w:lineRule="auto"/>
        <w:ind w:firstLineChars="221" w:firstLine="707"/>
        <w:rPr>
          <w:rFonts w:ascii="黑体" w:eastAsia="黑体" w:hAnsi="黑体" w:hint="eastAsia"/>
          <w:sz w:val="32"/>
          <w:szCs w:val="32"/>
        </w:rPr>
      </w:pPr>
      <w:r w:rsidRPr="008F7E53">
        <w:rPr>
          <w:rFonts w:ascii="黑体" w:eastAsia="黑体" w:hAnsi="黑体" w:hint="eastAsia"/>
          <w:sz w:val="32"/>
          <w:szCs w:val="32"/>
        </w:rPr>
        <w:t>七</w:t>
      </w:r>
      <w:r w:rsidRPr="008F7E53">
        <w:rPr>
          <w:rFonts w:ascii="黑体" w:eastAsia="黑体" w:hAnsi="黑体" w:hint="eastAsia"/>
          <w:sz w:val="32"/>
          <w:szCs w:val="32"/>
        </w:rPr>
        <w:t>、</w:t>
      </w:r>
      <w:r w:rsidR="00B35DB2" w:rsidRPr="008F7E53">
        <w:rPr>
          <w:rFonts w:ascii="黑体" w:eastAsia="黑体" w:hAnsi="黑体" w:hint="eastAsia"/>
          <w:sz w:val="32"/>
          <w:szCs w:val="32"/>
        </w:rPr>
        <w:t>评分标准</w:t>
      </w:r>
    </w:p>
    <w:p w14:paraId="133384A6" w14:textId="77777777" w:rsidR="006E3791" w:rsidRPr="006E3791" w:rsidRDefault="006E3791" w:rsidP="006E3791">
      <w:pPr>
        <w:spacing w:line="360" w:lineRule="auto"/>
        <w:ind w:firstLineChars="221" w:firstLine="707"/>
        <w:rPr>
          <w:rFonts w:ascii="仿宋" w:eastAsia="仿宋" w:hAnsi="仿宋"/>
          <w:sz w:val="32"/>
          <w:szCs w:val="32"/>
        </w:rPr>
      </w:pPr>
      <w:r w:rsidRPr="006E3791">
        <w:rPr>
          <w:rFonts w:ascii="仿宋" w:eastAsia="仿宋" w:hAnsi="仿宋"/>
          <w:sz w:val="32"/>
          <w:szCs w:val="32"/>
        </w:rPr>
        <w:lastRenderedPageBreak/>
        <w:t>（一）评审方法：采用综合评分法，满分为100分。</w:t>
      </w:r>
    </w:p>
    <w:p w14:paraId="3A748EE6" w14:textId="77777777" w:rsidR="006E3791" w:rsidRPr="006E3791" w:rsidRDefault="006E3791" w:rsidP="006E3791">
      <w:pPr>
        <w:spacing w:line="360" w:lineRule="auto"/>
        <w:ind w:firstLineChars="221" w:firstLine="707"/>
        <w:rPr>
          <w:rFonts w:ascii="仿宋" w:eastAsia="仿宋" w:hAnsi="仿宋"/>
          <w:sz w:val="32"/>
          <w:szCs w:val="32"/>
        </w:rPr>
      </w:pPr>
      <w:r w:rsidRPr="006E3791">
        <w:rPr>
          <w:rFonts w:ascii="仿宋" w:eastAsia="仿宋" w:hAnsi="仿宋"/>
          <w:sz w:val="32"/>
          <w:szCs w:val="32"/>
        </w:rPr>
        <w:t>（二）具体评审标准</w:t>
      </w:r>
    </w:p>
    <w:p w14:paraId="249AE90B" w14:textId="77777777" w:rsidR="006E3791" w:rsidRPr="006E3791" w:rsidRDefault="006E3791" w:rsidP="006E3791">
      <w:pPr>
        <w:spacing w:line="360" w:lineRule="auto"/>
        <w:ind w:firstLineChars="221" w:firstLine="707"/>
        <w:rPr>
          <w:rFonts w:ascii="仿宋" w:eastAsia="仿宋" w:hAnsi="仿宋"/>
          <w:sz w:val="32"/>
          <w:szCs w:val="32"/>
        </w:rPr>
      </w:pPr>
      <w:r w:rsidRPr="006E3791">
        <w:rPr>
          <w:rFonts w:ascii="仿宋" w:eastAsia="仿宋" w:hAnsi="仿宋"/>
          <w:sz w:val="32"/>
          <w:szCs w:val="32"/>
        </w:rPr>
        <w:t xml:space="preserve">1. 商务分（20分）：资质、业绩  </w:t>
      </w:r>
    </w:p>
    <w:p w14:paraId="65EB1C84" w14:textId="77777777" w:rsidR="006E3791" w:rsidRPr="006E3791" w:rsidRDefault="006E3791" w:rsidP="006E3791">
      <w:pPr>
        <w:spacing w:line="360" w:lineRule="auto"/>
        <w:ind w:firstLineChars="221" w:firstLine="707"/>
        <w:rPr>
          <w:rFonts w:ascii="仿宋" w:eastAsia="仿宋" w:hAnsi="仿宋"/>
          <w:sz w:val="32"/>
          <w:szCs w:val="32"/>
        </w:rPr>
      </w:pPr>
      <w:r w:rsidRPr="006E3791">
        <w:rPr>
          <w:rFonts w:ascii="仿宋" w:eastAsia="仿宋" w:hAnsi="仿宋"/>
          <w:sz w:val="32"/>
          <w:szCs w:val="32"/>
        </w:rPr>
        <w:t>2. 技术分（50分）：参数响应、质保、售后</w:t>
      </w:r>
    </w:p>
    <w:p w14:paraId="4A404CCA" w14:textId="07B1E5C6" w:rsidR="006F48E1" w:rsidRPr="006E3791" w:rsidRDefault="006E3791" w:rsidP="006E3791">
      <w:pPr>
        <w:spacing w:line="360" w:lineRule="auto"/>
        <w:ind w:firstLineChars="221" w:firstLine="707"/>
        <w:rPr>
          <w:rFonts w:ascii="仿宋" w:eastAsia="仿宋" w:hAnsi="仿宋" w:hint="eastAsia"/>
          <w:sz w:val="32"/>
          <w:szCs w:val="32"/>
        </w:rPr>
      </w:pPr>
      <w:r w:rsidRPr="006E3791">
        <w:rPr>
          <w:rFonts w:ascii="仿宋" w:eastAsia="仿宋" w:hAnsi="仿宋"/>
          <w:sz w:val="32"/>
          <w:szCs w:val="32"/>
        </w:rPr>
        <w:t>3. 价格分（30分）：低价优先</w:t>
      </w:r>
    </w:p>
    <w:sectPr w:rsidR="006F48E1" w:rsidRPr="006E3791" w:rsidSect="00925981">
      <w:footerReference w:type="even" r:id="rId7"/>
      <w:footerReference w:type="default" r:id="rId8"/>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A5CCC8" w14:textId="77777777" w:rsidR="000819A5" w:rsidRDefault="000819A5" w:rsidP="002B61BC">
      <w:r>
        <w:separator/>
      </w:r>
    </w:p>
  </w:endnote>
  <w:endnote w:type="continuationSeparator" w:id="0">
    <w:p w14:paraId="6C24D57F" w14:textId="77777777" w:rsidR="000819A5" w:rsidRDefault="000819A5" w:rsidP="002B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altName w:val="KaiTi"/>
    <w:panose1 w:val="020B0604020202020204"/>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a8"/>
      </w:rPr>
      <w:id w:val="-901524786"/>
      <w:docPartObj>
        <w:docPartGallery w:val="Page Numbers (Bottom of Page)"/>
        <w:docPartUnique/>
      </w:docPartObj>
    </w:sdtPr>
    <w:sdtContent>
      <w:p w14:paraId="3A3FE611" w14:textId="3D1BFF9B" w:rsidR="002B61BC" w:rsidRDefault="002B61BC" w:rsidP="009B5D30">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rPr>
          <w:fldChar w:fldCharType="end"/>
        </w:r>
      </w:p>
    </w:sdtContent>
  </w:sdt>
  <w:p w14:paraId="6EE74B47" w14:textId="77777777" w:rsidR="002B61BC" w:rsidRDefault="002B61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a8"/>
        <w:rFonts w:ascii="宋体" w:eastAsia="宋体" w:hAnsi="宋体"/>
        <w:sz w:val="24"/>
        <w:szCs w:val="24"/>
      </w:rPr>
      <w:id w:val="-1763440767"/>
      <w:docPartObj>
        <w:docPartGallery w:val="Page Numbers (Bottom of Page)"/>
        <w:docPartUnique/>
      </w:docPartObj>
    </w:sdtPr>
    <w:sdtContent>
      <w:p w14:paraId="3B9E5E5A" w14:textId="0BB87F7F" w:rsidR="002B61BC" w:rsidRPr="002B61BC" w:rsidRDefault="002B61BC" w:rsidP="009B5D30">
        <w:pPr>
          <w:pStyle w:val="a6"/>
          <w:framePr w:wrap="none" w:vAnchor="text" w:hAnchor="margin" w:xAlign="center" w:y="1"/>
          <w:rPr>
            <w:rStyle w:val="a8"/>
            <w:rFonts w:ascii="宋体" w:eastAsia="宋体" w:hAnsi="宋体"/>
            <w:sz w:val="24"/>
            <w:szCs w:val="24"/>
          </w:rPr>
        </w:pPr>
        <w:r w:rsidRPr="002B61BC">
          <w:rPr>
            <w:rStyle w:val="a8"/>
            <w:rFonts w:ascii="宋体" w:eastAsia="宋体" w:hAnsi="宋体"/>
            <w:sz w:val="24"/>
            <w:szCs w:val="24"/>
          </w:rPr>
          <w:fldChar w:fldCharType="begin"/>
        </w:r>
        <w:r w:rsidRPr="002B61BC">
          <w:rPr>
            <w:rStyle w:val="a8"/>
            <w:rFonts w:ascii="宋体" w:eastAsia="宋体" w:hAnsi="宋体"/>
            <w:sz w:val="24"/>
            <w:szCs w:val="24"/>
          </w:rPr>
          <w:instrText xml:space="preserve"> PAGE </w:instrText>
        </w:r>
        <w:r w:rsidRPr="002B61BC">
          <w:rPr>
            <w:rStyle w:val="a8"/>
            <w:rFonts w:ascii="宋体" w:eastAsia="宋体" w:hAnsi="宋体"/>
            <w:sz w:val="24"/>
            <w:szCs w:val="24"/>
          </w:rPr>
          <w:fldChar w:fldCharType="separate"/>
        </w:r>
        <w:r w:rsidRPr="002B61BC">
          <w:rPr>
            <w:rStyle w:val="a8"/>
            <w:rFonts w:ascii="宋体" w:eastAsia="宋体" w:hAnsi="宋体"/>
            <w:noProof/>
            <w:sz w:val="24"/>
            <w:szCs w:val="24"/>
          </w:rPr>
          <w:t>1</w:t>
        </w:r>
        <w:r w:rsidRPr="002B61BC">
          <w:rPr>
            <w:rStyle w:val="a8"/>
            <w:rFonts w:ascii="宋体" w:eastAsia="宋体" w:hAnsi="宋体"/>
            <w:sz w:val="24"/>
            <w:szCs w:val="24"/>
          </w:rPr>
          <w:fldChar w:fldCharType="end"/>
        </w:r>
      </w:p>
    </w:sdtContent>
  </w:sdt>
  <w:p w14:paraId="56BA1401" w14:textId="77777777" w:rsidR="002B61BC" w:rsidRDefault="002B61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8430E2" w14:textId="77777777" w:rsidR="000819A5" w:rsidRDefault="000819A5" w:rsidP="002B61BC">
      <w:r>
        <w:separator/>
      </w:r>
    </w:p>
  </w:footnote>
  <w:footnote w:type="continuationSeparator" w:id="0">
    <w:p w14:paraId="668B6AEC" w14:textId="77777777" w:rsidR="000819A5" w:rsidRDefault="000819A5" w:rsidP="002B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22A2C"/>
    <w:multiLevelType w:val="hybridMultilevel"/>
    <w:tmpl w:val="1C543AE8"/>
    <w:lvl w:ilvl="0" w:tplc="472CE84A">
      <w:start w:val="1"/>
      <w:numFmt w:val="decimal"/>
      <w:lvlText w:val="%1."/>
      <w:lvlJc w:val="left"/>
      <w:pPr>
        <w:ind w:left="841" w:hanging="241"/>
      </w:pPr>
      <w:rPr>
        <w:rFonts w:ascii="Arial Unicode MS" w:eastAsia="Arial Unicode MS" w:hAnsi="Arial Unicode MS" w:cs="Arial Unicode MS" w:hint="default"/>
        <w:b w:val="0"/>
        <w:bCs w:val="0"/>
        <w:i w:val="0"/>
        <w:iCs w:val="0"/>
        <w:w w:val="89"/>
        <w:sz w:val="22"/>
        <w:szCs w:val="22"/>
        <w:lang w:val="en-US" w:eastAsia="zh-CN" w:bidi="ar-SA"/>
      </w:rPr>
    </w:lvl>
    <w:lvl w:ilvl="1" w:tplc="270AF3DA">
      <w:numFmt w:val="bullet"/>
      <w:lvlText w:val="•"/>
      <w:lvlJc w:val="left"/>
      <w:pPr>
        <w:ind w:left="1634" w:hanging="241"/>
      </w:pPr>
      <w:rPr>
        <w:rFonts w:hint="default"/>
        <w:lang w:val="en-US" w:eastAsia="zh-CN" w:bidi="ar-SA"/>
      </w:rPr>
    </w:lvl>
    <w:lvl w:ilvl="2" w:tplc="7F98647A">
      <w:numFmt w:val="bullet"/>
      <w:lvlText w:val="•"/>
      <w:lvlJc w:val="left"/>
      <w:pPr>
        <w:ind w:left="2429" w:hanging="241"/>
      </w:pPr>
      <w:rPr>
        <w:rFonts w:hint="default"/>
        <w:lang w:val="en-US" w:eastAsia="zh-CN" w:bidi="ar-SA"/>
      </w:rPr>
    </w:lvl>
    <w:lvl w:ilvl="3" w:tplc="2D2C4C8A">
      <w:numFmt w:val="bullet"/>
      <w:lvlText w:val="•"/>
      <w:lvlJc w:val="left"/>
      <w:pPr>
        <w:ind w:left="3223" w:hanging="241"/>
      </w:pPr>
      <w:rPr>
        <w:rFonts w:hint="default"/>
        <w:lang w:val="en-US" w:eastAsia="zh-CN" w:bidi="ar-SA"/>
      </w:rPr>
    </w:lvl>
    <w:lvl w:ilvl="4" w:tplc="B8843036">
      <w:numFmt w:val="bullet"/>
      <w:lvlText w:val="•"/>
      <w:lvlJc w:val="left"/>
      <w:pPr>
        <w:ind w:left="4018" w:hanging="241"/>
      </w:pPr>
      <w:rPr>
        <w:rFonts w:hint="default"/>
        <w:lang w:val="en-US" w:eastAsia="zh-CN" w:bidi="ar-SA"/>
      </w:rPr>
    </w:lvl>
    <w:lvl w:ilvl="5" w:tplc="DB98D590">
      <w:numFmt w:val="bullet"/>
      <w:lvlText w:val="•"/>
      <w:lvlJc w:val="left"/>
      <w:pPr>
        <w:ind w:left="4813" w:hanging="241"/>
      </w:pPr>
      <w:rPr>
        <w:rFonts w:hint="default"/>
        <w:lang w:val="en-US" w:eastAsia="zh-CN" w:bidi="ar-SA"/>
      </w:rPr>
    </w:lvl>
    <w:lvl w:ilvl="6" w:tplc="95985946">
      <w:numFmt w:val="bullet"/>
      <w:lvlText w:val="•"/>
      <w:lvlJc w:val="left"/>
      <w:pPr>
        <w:ind w:left="5607" w:hanging="241"/>
      </w:pPr>
      <w:rPr>
        <w:rFonts w:hint="default"/>
        <w:lang w:val="en-US" w:eastAsia="zh-CN" w:bidi="ar-SA"/>
      </w:rPr>
    </w:lvl>
    <w:lvl w:ilvl="7" w:tplc="318A0410">
      <w:numFmt w:val="bullet"/>
      <w:lvlText w:val="•"/>
      <w:lvlJc w:val="left"/>
      <w:pPr>
        <w:ind w:left="6402" w:hanging="241"/>
      </w:pPr>
      <w:rPr>
        <w:rFonts w:hint="default"/>
        <w:lang w:val="en-US" w:eastAsia="zh-CN" w:bidi="ar-SA"/>
      </w:rPr>
    </w:lvl>
    <w:lvl w:ilvl="8" w:tplc="2CB2024A">
      <w:numFmt w:val="bullet"/>
      <w:lvlText w:val="•"/>
      <w:lvlJc w:val="left"/>
      <w:pPr>
        <w:ind w:left="7196" w:hanging="241"/>
      </w:pPr>
      <w:rPr>
        <w:rFonts w:hint="default"/>
        <w:lang w:val="en-US" w:eastAsia="zh-CN" w:bidi="ar-SA"/>
      </w:rPr>
    </w:lvl>
  </w:abstractNum>
  <w:abstractNum w:abstractNumId="1" w15:restartNumberingAfterBreak="0">
    <w:nsid w:val="38025490"/>
    <w:multiLevelType w:val="hybridMultilevel"/>
    <w:tmpl w:val="A8626994"/>
    <w:lvl w:ilvl="0" w:tplc="BD88A3F4">
      <w:start w:val="1"/>
      <w:numFmt w:val="decimal"/>
      <w:lvlText w:val="%1."/>
      <w:lvlJc w:val="left"/>
      <w:pPr>
        <w:ind w:left="120" w:hanging="241"/>
      </w:pPr>
      <w:rPr>
        <w:rFonts w:ascii="Arial Unicode MS" w:eastAsia="Arial Unicode MS" w:hAnsi="Arial Unicode MS" w:cs="Arial Unicode MS" w:hint="default"/>
        <w:b w:val="0"/>
        <w:bCs w:val="0"/>
        <w:i w:val="0"/>
        <w:iCs w:val="0"/>
        <w:w w:val="89"/>
        <w:sz w:val="22"/>
        <w:szCs w:val="22"/>
        <w:lang w:val="en-US" w:eastAsia="zh-CN" w:bidi="ar-SA"/>
      </w:rPr>
    </w:lvl>
    <w:lvl w:ilvl="1" w:tplc="62B8BAEE">
      <w:numFmt w:val="bullet"/>
      <w:lvlText w:val="•"/>
      <w:lvlJc w:val="left"/>
      <w:pPr>
        <w:ind w:left="986" w:hanging="241"/>
      </w:pPr>
      <w:rPr>
        <w:rFonts w:hint="default"/>
        <w:lang w:val="en-US" w:eastAsia="zh-CN" w:bidi="ar-SA"/>
      </w:rPr>
    </w:lvl>
    <w:lvl w:ilvl="2" w:tplc="AD90E6A2">
      <w:numFmt w:val="bullet"/>
      <w:lvlText w:val="•"/>
      <w:lvlJc w:val="left"/>
      <w:pPr>
        <w:ind w:left="1853" w:hanging="241"/>
      </w:pPr>
      <w:rPr>
        <w:rFonts w:hint="default"/>
        <w:lang w:val="en-US" w:eastAsia="zh-CN" w:bidi="ar-SA"/>
      </w:rPr>
    </w:lvl>
    <w:lvl w:ilvl="3" w:tplc="91E689B8">
      <w:numFmt w:val="bullet"/>
      <w:lvlText w:val="•"/>
      <w:lvlJc w:val="left"/>
      <w:pPr>
        <w:ind w:left="2719" w:hanging="241"/>
      </w:pPr>
      <w:rPr>
        <w:rFonts w:hint="default"/>
        <w:lang w:val="en-US" w:eastAsia="zh-CN" w:bidi="ar-SA"/>
      </w:rPr>
    </w:lvl>
    <w:lvl w:ilvl="4" w:tplc="B90EF70A">
      <w:numFmt w:val="bullet"/>
      <w:lvlText w:val="•"/>
      <w:lvlJc w:val="left"/>
      <w:pPr>
        <w:ind w:left="3586" w:hanging="241"/>
      </w:pPr>
      <w:rPr>
        <w:rFonts w:hint="default"/>
        <w:lang w:val="en-US" w:eastAsia="zh-CN" w:bidi="ar-SA"/>
      </w:rPr>
    </w:lvl>
    <w:lvl w:ilvl="5" w:tplc="FF92307A">
      <w:numFmt w:val="bullet"/>
      <w:lvlText w:val="•"/>
      <w:lvlJc w:val="left"/>
      <w:pPr>
        <w:ind w:left="4453" w:hanging="241"/>
      </w:pPr>
      <w:rPr>
        <w:rFonts w:hint="default"/>
        <w:lang w:val="en-US" w:eastAsia="zh-CN" w:bidi="ar-SA"/>
      </w:rPr>
    </w:lvl>
    <w:lvl w:ilvl="6" w:tplc="FE06CAB0">
      <w:numFmt w:val="bullet"/>
      <w:lvlText w:val="•"/>
      <w:lvlJc w:val="left"/>
      <w:pPr>
        <w:ind w:left="5319" w:hanging="241"/>
      </w:pPr>
      <w:rPr>
        <w:rFonts w:hint="default"/>
        <w:lang w:val="en-US" w:eastAsia="zh-CN" w:bidi="ar-SA"/>
      </w:rPr>
    </w:lvl>
    <w:lvl w:ilvl="7" w:tplc="7A9083FE">
      <w:numFmt w:val="bullet"/>
      <w:lvlText w:val="•"/>
      <w:lvlJc w:val="left"/>
      <w:pPr>
        <w:ind w:left="6186" w:hanging="241"/>
      </w:pPr>
      <w:rPr>
        <w:rFonts w:hint="default"/>
        <w:lang w:val="en-US" w:eastAsia="zh-CN" w:bidi="ar-SA"/>
      </w:rPr>
    </w:lvl>
    <w:lvl w:ilvl="8" w:tplc="3026AE94">
      <w:numFmt w:val="bullet"/>
      <w:lvlText w:val="•"/>
      <w:lvlJc w:val="left"/>
      <w:pPr>
        <w:ind w:left="7052" w:hanging="241"/>
      </w:pPr>
      <w:rPr>
        <w:rFonts w:hint="default"/>
        <w:lang w:val="en-US" w:eastAsia="zh-CN" w:bidi="ar-SA"/>
      </w:rPr>
    </w:lvl>
  </w:abstractNum>
  <w:abstractNum w:abstractNumId="2" w15:restartNumberingAfterBreak="0">
    <w:nsid w:val="3DC14F2A"/>
    <w:multiLevelType w:val="hybridMultilevel"/>
    <w:tmpl w:val="637043B6"/>
    <w:lvl w:ilvl="0" w:tplc="0C00DF70">
      <w:start w:val="1"/>
      <w:numFmt w:val="decimal"/>
      <w:lvlText w:val="%1."/>
      <w:lvlJc w:val="left"/>
      <w:pPr>
        <w:ind w:left="960" w:hanging="360"/>
      </w:pPr>
      <w:rPr>
        <w:rFonts w:ascii="Arial Unicode MS" w:eastAsia="Arial Unicode MS" w:hAnsi="Arial Unicode MS" w:cs="Arial Unicode MS" w:hint="default"/>
        <w:b w:val="0"/>
        <w:bCs w:val="0"/>
        <w:i w:val="0"/>
        <w:iCs w:val="0"/>
        <w:w w:val="89"/>
        <w:sz w:val="24"/>
        <w:szCs w:val="24"/>
        <w:lang w:val="en-US" w:eastAsia="zh-CN" w:bidi="ar-SA"/>
      </w:rPr>
    </w:lvl>
    <w:lvl w:ilvl="1" w:tplc="854AC66A">
      <w:numFmt w:val="bullet"/>
      <w:lvlText w:val="•"/>
      <w:lvlJc w:val="left"/>
      <w:pPr>
        <w:ind w:left="1742" w:hanging="360"/>
      </w:pPr>
      <w:rPr>
        <w:rFonts w:hint="default"/>
        <w:lang w:val="en-US" w:eastAsia="zh-CN" w:bidi="ar-SA"/>
      </w:rPr>
    </w:lvl>
    <w:lvl w:ilvl="2" w:tplc="49C099EA">
      <w:numFmt w:val="bullet"/>
      <w:lvlText w:val="•"/>
      <w:lvlJc w:val="left"/>
      <w:pPr>
        <w:ind w:left="2525" w:hanging="360"/>
      </w:pPr>
      <w:rPr>
        <w:rFonts w:hint="default"/>
        <w:lang w:val="en-US" w:eastAsia="zh-CN" w:bidi="ar-SA"/>
      </w:rPr>
    </w:lvl>
    <w:lvl w:ilvl="3" w:tplc="135E5028">
      <w:numFmt w:val="bullet"/>
      <w:lvlText w:val="•"/>
      <w:lvlJc w:val="left"/>
      <w:pPr>
        <w:ind w:left="3307" w:hanging="360"/>
      </w:pPr>
      <w:rPr>
        <w:rFonts w:hint="default"/>
        <w:lang w:val="en-US" w:eastAsia="zh-CN" w:bidi="ar-SA"/>
      </w:rPr>
    </w:lvl>
    <w:lvl w:ilvl="4" w:tplc="7466F7F8">
      <w:numFmt w:val="bullet"/>
      <w:lvlText w:val="•"/>
      <w:lvlJc w:val="left"/>
      <w:pPr>
        <w:ind w:left="4090" w:hanging="360"/>
      </w:pPr>
      <w:rPr>
        <w:rFonts w:hint="default"/>
        <w:lang w:val="en-US" w:eastAsia="zh-CN" w:bidi="ar-SA"/>
      </w:rPr>
    </w:lvl>
    <w:lvl w:ilvl="5" w:tplc="8256BDC8">
      <w:numFmt w:val="bullet"/>
      <w:lvlText w:val="•"/>
      <w:lvlJc w:val="left"/>
      <w:pPr>
        <w:ind w:left="4873" w:hanging="360"/>
      </w:pPr>
      <w:rPr>
        <w:rFonts w:hint="default"/>
        <w:lang w:val="en-US" w:eastAsia="zh-CN" w:bidi="ar-SA"/>
      </w:rPr>
    </w:lvl>
    <w:lvl w:ilvl="6" w:tplc="118C8C30">
      <w:numFmt w:val="bullet"/>
      <w:lvlText w:val="•"/>
      <w:lvlJc w:val="left"/>
      <w:pPr>
        <w:ind w:left="5655" w:hanging="360"/>
      </w:pPr>
      <w:rPr>
        <w:rFonts w:hint="default"/>
        <w:lang w:val="en-US" w:eastAsia="zh-CN" w:bidi="ar-SA"/>
      </w:rPr>
    </w:lvl>
    <w:lvl w:ilvl="7" w:tplc="A43E4C1A">
      <w:numFmt w:val="bullet"/>
      <w:lvlText w:val="•"/>
      <w:lvlJc w:val="left"/>
      <w:pPr>
        <w:ind w:left="6438" w:hanging="360"/>
      </w:pPr>
      <w:rPr>
        <w:rFonts w:hint="default"/>
        <w:lang w:val="en-US" w:eastAsia="zh-CN" w:bidi="ar-SA"/>
      </w:rPr>
    </w:lvl>
    <w:lvl w:ilvl="8" w:tplc="E7180692">
      <w:numFmt w:val="bullet"/>
      <w:lvlText w:val="•"/>
      <w:lvlJc w:val="left"/>
      <w:pPr>
        <w:ind w:left="7220" w:hanging="360"/>
      </w:pPr>
      <w:rPr>
        <w:rFonts w:hint="default"/>
        <w:lang w:val="en-US" w:eastAsia="zh-CN" w:bidi="ar-SA"/>
      </w:rPr>
    </w:lvl>
  </w:abstractNum>
  <w:abstractNum w:abstractNumId="3" w15:restartNumberingAfterBreak="0">
    <w:nsid w:val="4DD22DFE"/>
    <w:multiLevelType w:val="hybridMultilevel"/>
    <w:tmpl w:val="4642BA1C"/>
    <w:lvl w:ilvl="0" w:tplc="5D1A1D5E">
      <w:start w:val="1"/>
      <w:numFmt w:val="decimal"/>
      <w:lvlText w:val="%1."/>
      <w:lvlJc w:val="left"/>
      <w:pPr>
        <w:ind w:left="841" w:hanging="241"/>
      </w:pPr>
      <w:rPr>
        <w:rFonts w:ascii="Arial Unicode MS" w:eastAsia="Arial Unicode MS" w:hAnsi="Arial Unicode MS" w:cs="Arial Unicode MS" w:hint="default"/>
        <w:b w:val="0"/>
        <w:bCs w:val="0"/>
        <w:i w:val="0"/>
        <w:iCs w:val="0"/>
        <w:w w:val="89"/>
        <w:sz w:val="22"/>
        <w:szCs w:val="22"/>
        <w:lang w:val="en-US" w:eastAsia="zh-CN" w:bidi="ar-SA"/>
      </w:rPr>
    </w:lvl>
    <w:lvl w:ilvl="1" w:tplc="E7F41D62">
      <w:numFmt w:val="bullet"/>
      <w:lvlText w:val="•"/>
      <w:lvlJc w:val="left"/>
      <w:pPr>
        <w:ind w:left="1634" w:hanging="241"/>
      </w:pPr>
      <w:rPr>
        <w:rFonts w:hint="default"/>
        <w:lang w:val="en-US" w:eastAsia="zh-CN" w:bidi="ar-SA"/>
      </w:rPr>
    </w:lvl>
    <w:lvl w:ilvl="2" w:tplc="A13AA470">
      <w:numFmt w:val="bullet"/>
      <w:lvlText w:val="•"/>
      <w:lvlJc w:val="left"/>
      <w:pPr>
        <w:ind w:left="2429" w:hanging="241"/>
      </w:pPr>
      <w:rPr>
        <w:rFonts w:hint="default"/>
        <w:lang w:val="en-US" w:eastAsia="zh-CN" w:bidi="ar-SA"/>
      </w:rPr>
    </w:lvl>
    <w:lvl w:ilvl="3" w:tplc="FE9ADEAE">
      <w:numFmt w:val="bullet"/>
      <w:lvlText w:val="•"/>
      <w:lvlJc w:val="left"/>
      <w:pPr>
        <w:ind w:left="3223" w:hanging="241"/>
      </w:pPr>
      <w:rPr>
        <w:rFonts w:hint="default"/>
        <w:lang w:val="en-US" w:eastAsia="zh-CN" w:bidi="ar-SA"/>
      </w:rPr>
    </w:lvl>
    <w:lvl w:ilvl="4" w:tplc="445AC178">
      <w:numFmt w:val="bullet"/>
      <w:lvlText w:val="•"/>
      <w:lvlJc w:val="left"/>
      <w:pPr>
        <w:ind w:left="4018" w:hanging="241"/>
      </w:pPr>
      <w:rPr>
        <w:rFonts w:hint="default"/>
        <w:lang w:val="en-US" w:eastAsia="zh-CN" w:bidi="ar-SA"/>
      </w:rPr>
    </w:lvl>
    <w:lvl w:ilvl="5" w:tplc="910053D8">
      <w:numFmt w:val="bullet"/>
      <w:lvlText w:val="•"/>
      <w:lvlJc w:val="left"/>
      <w:pPr>
        <w:ind w:left="4813" w:hanging="241"/>
      </w:pPr>
      <w:rPr>
        <w:rFonts w:hint="default"/>
        <w:lang w:val="en-US" w:eastAsia="zh-CN" w:bidi="ar-SA"/>
      </w:rPr>
    </w:lvl>
    <w:lvl w:ilvl="6" w:tplc="DC82EC9A">
      <w:numFmt w:val="bullet"/>
      <w:lvlText w:val="•"/>
      <w:lvlJc w:val="left"/>
      <w:pPr>
        <w:ind w:left="5607" w:hanging="241"/>
      </w:pPr>
      <w:rPr>
        <w:rFonts w:hint="default"/>
        <w:lang w:val="en-US" w:eastAsia="zh-CN" w:bidi="ar-SA"/>
      </w:rPr>
    </w:lvl>
    <w:lvl w:ilvl="7" w:tplc="8542AA84">
      <w:numFmt w:val="bullet"/>
      <w:lvlText w:val="•"/>
      <w:lvlJc w:val="left"/>
      <w:pPr>
        <w:ind w:left="6402" w:hanging="241"/>
      </w:pPr>
      <w:rPr>
        <w:rFonts w:hint="default"/>
        <w:lang w:val="en-US" w:eastAsia="zh-CN" w:bidi="ar-SA"/>
      </w:rPr>
    </w:lvl>
    <w:lvl w:ilvl="8" w:tplc="10F020AE">
      <w:numFmt w:val="bullet"/>
      <w:lvlText w:val="•"/>
      <w:lvlJc w:val="left"/>
      <w:pPr>
        <w:ind w:left="7196" w:hanging="241"/>
      </w:pPr>
      <w:rPr>
        <w:rFonts w:hint="default"/>
        <w:lang w:val="en-US" w:eastAsia="zh-CN" w:bidi="ar-SA"/>
      </w:rPr>
    </w:lvl>
  </w:abstractNum>
  <w:abstractNum w:abstractNumId="4" w15:restartNumberingAfterBreak="0">
    <w:nsid w:val="7812202B"/>
    <w:multiLevelType w:val="hybridMultilevel"/>
    <w:tmpl w:val="824C06D0"/>
    <w:lvl w:ilvl="0" w:tplc="A65A7342">
      <w:start w:val="1"/>
      <w:numFmt w:val="decimal"/>
      <w:lvlText w:val="%1."/>
      <w:lvlJc w:val="left"/>
      <w:pPr>
        <w:ind w:left="120" w:hanging="241"/>
      </w:pPr>
      <w:rPr>
        <w:rFonts w:ascii="Arial Unicode MS" w:eastAsia="Arial Unicode MS" w:hAnsi="Arial Unicode MS" w:cs="Arial Unicode MS" w:hint="default"/>
        <w:b w:val="0"/>
        <w:bCs w:val="0"/>
        <w:i w:val="0"/>
        <w:iCs w:val="0"/>
        <w:w w:val="89"/>
        <w:sz w:val="22"/>
        <w:szCs w:val="22"/>
        <w:lang w:val="en-US" w:eastAsia="zh-CN" w:bidi="ar-SA"/>
      </w:rPr>
    </w:lvl>
    <w:lvl w:ilvl="1" w:tplc="2D9CFFCA">
      <w:numFmt w:val="bullet"/>
      <w:lvlText w:val="•"/>
      <w:lvlJc w:val="left"/>
      <w:pPr>
        <w:ind w:left="986" w:hanging="241"/>
      </w:pPr>
      <w:rPr>
        <w:rFonts w:hint="default"/>
        <w:lang w:val="en-US" w:eastAsia="zh-CN" w:bidi="ar-SA"/>
      </w:rPr>
    </w:lvl>
    <w:lvl w:ilvl="2" w:tplc="8A103316">
      <w:numFmt w:val="bullet"/>
      <w:lvlText w:val="•"/>
      <w:lvlJc w:val="left"/>
      <w:pPr>
        <w:ind w:left="1853" w:hanging="241"/>
      </w:pPr>
      <w:rPr>
        <w:rFonts w:hint="default"/>
        <w:lang w:val="en-US" w:eastAsia="zh-CN" w:bidi="ar-SA"/>
      </w:rPr>
    </w:lvl>
    <w:lvl w:ilvl="3" w:tplc="444C9E82">
      <w:numFmt w:val="bullet"/>
      <w:lvlText w:val="•"/>
      <w:lvlJc w:val="left"/>
      <w:pPr>
        <w:ind w:left="2719" w:hanging="241"/>
      </w:pPr>
      <w:rPr>
        <w:rFonts w:hint="default"/>
        <w:lang w:val="en-US" w:eastAsia="zh-CN" w:bidi="ar-SA"/>
      </w:rPr>
    </w:lvl>
    <w:lvl w:ilvl="4" w:tplc="6A022BE6">
      <w:numFmt w:val="bullet"/>
      <w:lvlText w:val="•"/>
      <w:lvlJc w:val="left"/>
      <w:pPr>
        <w:ind w:left="3586" w:hanging="241"/>
      </w:pPr>
      <w:rPr>
        <w:rFonts w:hint="default"/>
        <w:lang w:val="en-US" w:eastAsia="zh-CN" w:bidi="ar-SA"/>
      </w:rPr>
    </w:lvl>
    <w:lvl w:ilvl="5" w:tplc="A4EA0EE2">
      <w:numFmt w:val="bullet"/>
      <w:lvlText w:val="•"/>
      <w:lvlJc w:val="left"/>
      <w:pPr>
        <w:ind w:left="4453" w:hanging="241"/>
      </w:pPr>
      <w:rPr>
        <w:rFonts w:hint="default"/>
        <w:lang w:val="en-US" w:eastAsia="zh-CN" w:bidi="ar-SA"/>
      </w:rPr>
    </w:lvl>
    <w:lvl w:ilvl="6" w:tplc="3DB23262">
      <w:numFmt w:val="bullet"/>
      <w:lvlText w:val="•"/>
      <w:lvlJc w:val="left"/>
      <w:pPr>
        <w:ind w:left="5319" w:hanging="241"/>
      </w:pPr>
      <w:rPr>
        <w:rFonts w:hint="default"/>
        <w:lang w:val="en-US" w:eastAsia="zh-CN" w:bidi="ar-SA"/>
      </w:rPr>
    </w:lvl>
    <w:lvl w:ilvl="7" w:tplc="36E41C94">
      <w:numFmt w:val="bullet"/>
      <w:lvlText w:val="•"/>
      <w:lvlJc w:val="left"/>
      <w:pPr>
        <w:ind w:left="6186" w:hanging="241"/>
      </w:pPr>
      <w:rPr>
        <w:rFonts w:hint="default"/>
        <w:lang w:val="en-US" w:eastAsia="zh-CN" w:bidi="ar-SA"/>
      </w:rPr>
    </w:lvl>
    <w:lvl w:ilvl="8" w:tplc="A162B486">
      <w:numFmt w:val="bullet"/>
      <w:lvlText w:val="•"/>
      <w:lvlJc w:val="left"/>
      <w:pPr>
        <w:ind w:left="7052" w:hanging="241"/>
      </w:pPr>
      <w:rPr>
        <w:rFonts w:hint="default"/>
        <w:lang w:val="en-US" w:eastAsia="zh-CN" w:bidi="ar-SA"/>
      </w:rPr>
    </w:lvl>
  </w:abstractNum>
  <w:num w:numId="1" w16cid:durableId="1634292020">
    <w:abstractNumId w:val="2"/>
  </w:num>
  <w:num w:numId="2" w16cid:durableId="1089236292">
    <w:abstractNumId w:val="1"/>
  </w:num>
  <w:num w:numId="3" w16cid:durableId="1831169122">
    <w:abstractNumId w:val="3"/>
  </w:num>
  <w:num w:numId="4" w16cid:durableId="2063820355">
    <w:abstractNumId w:val="4"/>
  </w:num>
  <w:num w:numId="5" w16cid:durableId="161181317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doNotDisplayPageBoundaries/>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0499"/>
    <w:rsid w:val="00050D6C"/>
    <w:rsid w:val="00060DA0"/>
    <w:rsid w:val="000819A5"/>
    <w:rsid w:val="000A268D"/>
    <w:rsid w:val="000C5FB2"/>
    <w:rsid w:val="00104A81"/>
    <w:rsid w:val="0016093C"/>
    <w:rsid w:val="001C08F6"/>
    <w:rsid w:val="00232F36"/>
    <w:rsid w:val="002B61BC"/>
    <w:rsid w:val="003A0499"/>
    <w:rsid w:val="003D4352"/>
    <w:rsid w:val="00485359"/>
    <w:rsid w:val="004E650B"/>
    <w:rsid w:val="0050420D"/>
    <w:rsid w:val="005372FC"/>
    <w:rsid w:val="00551CE0"/>
    <w:rsid w:val="005809F1"/>
    <w:rsid w:val="005C0418"/>
    <w:rsid w:val="005F3E30"/>
    <w:rsid w:val="00642599"/>
    <w:rsid w:val="00654C06"/>
    <w:rsid w:val="006E3791"/>
    <w:rsid w:val="006F48E1"/>
    <w:rsid w:val="0070117B"/>
    <w:rsid w:val="007112BC"/>
    <w:rsid w:val="00734FB7"/>
    <w:rsid w:val="00793E64"/>
    <w:rsid w:val="007A4BBA"/>
    <w:rsid w:val="0081340B"/>
    <w:rsid w:val="00845259"/>
    <w:rsid w:val="00856A44"/>
    <w:rsid w:val="008F7E53"/>
    <w:rsid w:val="00924A73"/>
    <w:rsid w:val="00925981"/>
    <w:rsid w:val="009A3721"/>
    <w:rsid w:val="009B4B10"/>
    <w:rsid w:val="009D30F5"/>
    <w:rsid w:val="00A313FB"/>
    <w:rsid w:val="00B16B2E"/>
    <w:rsid w:val="00B35DB2"/>
    <w:rsid w:val="00B7416F"/>
    <w:rsid w:val="00B754B1"/>
    <w:rsid w:val="00B91953"/>
    <w:rsid w:val="00BD7DD4"/>
    <w:rsid w:val="00BE094B"/>
    <w:rsid w:val="00C561D5"/>
    <w:rsid w:val="00CB2BAF"/>
    <w:rsid w:val="00CD1A2D"/>
    <w:rsid w:val="00D5607C"/>
    <w:rsid w:val="00D95E8F"/>
    <w:rsid w:val="00DE0512"/>
    <w:rsid w:val="00E419D4"/>
    <w:rsid w:val="00E511C3"/>
    <w:rsid w:val="00EB2883"/>
    <w:rsid w:val="00EE5EF5"/>
    <w:rsid w:val="00F50603"/>
    <w:rsid w:val="00F8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D65ABE"/>
  <w15:docId w15:val="{8B12A7A3-0193-DB46-BFF9-6B76DFC3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4"/>
      <w:szCs w:val="24"/>
    </w:rPr>
  </w:style>
  <w:style w:type="paragraph" w:styleId="a4">
    <w:name w:val="Title"/>
    <w:basedOn w:val="a"/>
    <w:uiPriority w:val="10"/>
    <w:qFormat/>
    <w:pPr>
      <w:spacing w:line="582" w:lineRule="exact"/>
      <w:ind w:left="3387" w:right="3624"/>
      <w:jc w:val="center"/>
    </w:pPr>
    <w:rPr>
      <w:sz w:val="44"/>
      <w:szCs w:val="44"/>
    </w:rPr>
  </w:style>
  <w:style w:type="paragraph" w:styleId="a5">
    <w:name w:val="List Paragraph"/>
    <w:basedOn w:val="a"/>
    <w:uiPriority w:val="1"/>
    <w:qFormat/>
    <w:pPr>
      <w:spacing w:before="120"/>
      <w:ind w:left="841" w:hanging="241"/>
    </w:pPr>
  </w:style>
  <w:style w:type="paragraph" w:customStyle="1" w:styleId="TableParagraph">
    <w:name w:val="Table Paragraph"/>
    <w:basedOn w:val="a"/>
    <w:uiPriority w:val="1"/>
    <w:qFormat/>
  </w:style>
  <w:style w:type="paragraph" w:styleId="a6">
    <w:name w:val="footer"/>
    <w:basedOn w:val="a"/>
    <w:link w:val="a7"/>
    <w:uiPriority w:val="99"/>
    <w:unhideWhenUsed/>
    <w:rsid w:val="002B61BC"/>
    <w:pPr>
      <w:tabs>
        <w:tab w:val="center" w:pos="4153"/>
        <w:tab w:val="right" w:pos="8306"/>
      </w:tabs>
      <w:snapToGrid w:val="0"/>
    </w:pPr>
    <w:rPr>
      <w:sz w:val="18"/>
      <w:szCs w:val="18"/>
    </w:rPr>
  </w:style>
  <w:style w:type="character" w:customStyle="1" w:styleId="a7">
    <w:name w:val="页脚 字符"/>
    <w:basedOn w:val="a0"/>
    <w:link w:val="a6"/>
    <w:uiPriority w:val="99"/>
    <w:rsid w:val="002B61BC"/>
    <w:rPr>
      <w:rFonts w:ascii="Arial Unicode MS" w:eastAsia="Arial Unicode MS" w:hAnsi="Arial Unicode MS" w:cs="Arial Unicode MS"/>
      <w:sz w:val="18"/>
      <w:szCs w:val="18"/>
      <w:lang w:eastAsia="zh-CN"/>
    </w:rPr>
  </w:style>
  <w:style w:type="character" w:styleId="a8">
    <w:name w:val="page number"/>
    <w:basedOn w:val="a0"/>
    <w:uiPriority w:val="99"/>
    <w:semiHidden/>
    <w:unhideWhenUsed/>
    <w:rsid w:val="002B61BC"/>
  </w:style>
  <w:style w:type="paragraph" w:styleId="a9">
    <w:name w:val="header"/>
    <w:basedOn w:val="a"/>
    <w:link w:val="aa"/>
    <w:uiPriority w:val="99"/>
    <w:unhideWhenUsed/>
    <w:rsid w:val="002B61BC"/>
    <w:pPr>
      <w:tabs>
        <w:tab w:val="center" w:pos="4153"/>
        <w:tab w:val="right" w:pos="8306"/>
      </w:tabs>
      <w:snapToGrid w:val="0"/>
      <w:jc w:val="center"/>
    </w:pPr>
    <w:rPr>
      <w:sz w:val="18"/>
      <w:szCs w:val="18"/>
    </w:rPr>
  </w:style>
  <w:style w:type="character" w:customStyle="1" w:styleId="aa">
    <w:name w:val="页眉 字符"/>
    <w:basedOn w:val="a0"/>
    <w:link w:val="a9"/>
    <w:uiPriority w:val="99"/>
    <w:rsid w:val="002B61BC"/>
    <w:rPr>
      <w:rFonts w:ascii="Arial Unicode MS" w:eastAsia="Arial Unicode MS" w:hAnsi="Arial Unicode MS" w:cs="Arial Unicode M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中教仪-cq</dc:creator>
  <dc:description/>
  <cp:lastModifiedBy>Jianan Yin</cp:lastModifiedBy>
  <cp:revision>59</cp:revision>
  <cp:lastPrinted>2026-05-26T01:49:00Z</cp:lastPrinted>
  <dcterms:created xsi:type="dcterms:W3CDTF">2026-05-26T01:29:00Z</dcterms:created>
  <dcterms:modified xsi:type="dcterms:W3CDTF">2026-06-18T06:52:00Z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WPS 文字</vt:lpwstr>
  </property>
  <property fmtid="{D5CDD505-2E9C-101B-9397-08002B2CF9AE}" pid="4" name="LastSaved">
    <vt:filetime>2026-05-26T00:00:00Z</vt:filetime>
  </property>
  <property fmtid="{D5CDD505-2E9C-101B-9397-08002B2CF9AE}" pid="5" name="SourceModified">
    <vt:lpwstr>D:20250702163035+08'00'</vt:lpwstr>
  </property>
</Properties>
</file>