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0CFA4">
      <w:pPr>
        <w:spacing w:line="8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铭刻历史功勋 传承抗战精神</w:t>
      </w:r>
    </w:p>
    <w:p w14:paraId="194A8080">
      <w:pPr>
        <w:spacing w:line="6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——院校为抗战老战士、老同志颁发</w:t>
      </w:r>
    </w:p>
    <w:p w14:paraId="5A3071A2">
      <w:pPr>
        <w:spacing w:line="6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抗战胜利8</w:t>
      </w:r>
      <w:r>
        <w:rPr>
          <w:rFonts w:ascii="华文中宋" w:hAnsi="华文中宋" w:eastAsia="华文中宋"/>
          <w:sz w:val="32"/>
          <w:szCs w:val="32"/>
        </w:rPr>
        <w:t>0</w:t>
      </w:r>
      <w:r>
        <w:rPr>
          <w:rFonts w:hint="eastAsia" w:ascii="华文中宋" w:hAnsi="华文中宋" w:eastAsia="华文中宋"/>
          <w:sz w:val="32"/>
          <w:szCs w:val="32"/>
        </w:rPr>
        <w:t>周年纪念章</w:t>
      </w:r>
    </w:p>
    <w:p w14:paraId="0F844A77">
      <w:pPr>
        <w:jc w:val="center"/>
        <w:rPr>
          <w:rFonts w:hint="eastAsia" w:ascii="华文中宋" w:hAnsi="华文中宋" w:eastAsia="华文中宋"/>
          <w:sz w:val="32"/>
          <w:szCs w:val="32"/>
        </w:rPr>
      </w:pPr>
    </w:p>
    <w:p w14:paraId="61297F4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在中国人民抗日战争暨世界反法西斯战争胜利</w:t>
      </w:r>
      <w:r>
        <w:rPr>
          <w:rFonts w:ascii="仿宋" w:hAnsi="仿宋" w:eastAsia="仿宋"/>
          <w:sz w:val="32"/>
          <w:szCs w:val="32"/>
        </w:rPr>
        <w:t>80周年之际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院校党委组织开展走访慰问活动，向13位抗战老战士、老同志颁发纪念章，致以崇高敬意和深切关怀。</w:t>
      </w:r>
    </w:p>
    <w:p w14:paraId="080612BF"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OLE_LINK16"/>
      <w:bookmarkStart w:id="1" w:name="OLE_LINK17"/>
      <w:bookmarkStart w:id="2" w:name="OLE_LINK8"/>
      <w:bookmarkStart w:id="3" w:name="OLE_LINK9"/>
      <w:r>
        <w:rPr>
          <w:rFonts w:hint="eastAsia" w:ascii="仿宋" w:hAnsi="仿宋" w:eastAsia="仿宋"/>
          <w:sz w:val="32"/>
          <w:szCs w:val="32"/>
        </w:rPr>
        <w:t>院校共有1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位离休老干部获颁</w:t>
      </w:r>
      <w:r>
        <w:rPr>
          <w:rFonts w:ascii="仿宋" w:hAnsi="仿宋" w:eastAsia="仿宋"/>
          <w:sz w:val="32"/>
          <w:szCs w:val="32"/>
        </w:rPr>
        <w:t>由中共中央、国务院、中央军委</w:t>
      </w:r>
      <w:r>
        <w:rPr>
          <w:rFonts w:hint="eastAsia" w:ascii="仿宋" w:hAnsi="仿宋" w:eastAsia="仿宋"/>
          <w:sz w:val="32"/>
          <w:szCs w:val="32"/>
        </w:rPr>
        <w:t>授予</w:t>
      </w:r>
      <w:r>
        <w:rPr>
          <w:rFonts w:ascii="仿宋" w:hAnsi="仿宋" w:eastAsia="仿宋"/>
          <w:sz w:val="32"/>
          <w:szCs w:val="32"/>
        </w:rPr>
        <w:t>的“中国人民抗日战争胜利80周年”纪念章，</w:t>
      </w:r>
      <w:bookmarkEnd w:id="0"/>
      <w:bookmarkEnd w:id="1"/>
      <w:bookmarkStart w:id="4" w:name="OLE_LINK10"/>
      <w:bookmarkStart w:id="5" w:name="OLE_LINK11"/>
      <w:r>
        <w:rPr>
          <w:rFonts w:hint="eastAsia" w:ascii="仿宋" w:hAnsi="仿宋" w:eastAsia="仿宋"/>
          <w:sz w:val="32"/>
          <w:szCs w:val="32"/>
        </w:rPr>
        <w:t>他们平均年龄已逾9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岁</w:t>
      </w:r>
      <w:bookmarkEnd w:id="4"/>
      <w:bookmarkEnd w:id="5"/>
      <w:r>
        <w:rPr>
          <w:rFonts w:hint="eastAsia" w:ascii="仿宋" w:hAnsi="仿宋" w:eastAsia="仿宋"/>
          <w:sz w:val="32"/>
          <w:szCs w:val="32"/>
        </w:rPr>
        <w:t>。连日来，院校及有关所院通过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上门慰问等适当的方式，将这份沉甸甸的荣誉送到老同志手中，</w:t>
      </w:r>
      <w:r>
        <w:rPr>
          <w:rFonts w:ascii="仿宋" w:hAnsi="仿宋" w:eastAsia="仿宋"/>
          <w:sz w:val="32"/>
          <w:szCs w:val="32"/>
        </w:rPr>
        <w:t>向这</w:t>
      </w:r>
      <w:r>
        <w:rPr>
          <w:rFonts w:hint="eastAsia" w:ascii="仿宋" w:hAnsi="仿宋" w:eastAsia="仿宋"/>
          <w:sz w:val="32"/>
          <w:szCs w:val="32"/>
        </w:rPr>
        <w:t>些</w:t>
      </w:r>
      <w:r>
        <w:rPr>
          <w:rFonts w:ascii="仿宋" w:hAnsi="仿宋" w:eastAsia="仿宋"/>
          <w:sz w:val="32"/>
          <w:szCs w:val="32"/>
        </w:rPr>
        <w:t>历经烽火岁月的老战士表达诚挚慰问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182E0E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当金灿灿的纪念章佩戴胸前时，老战士们难掩激动之情。参加过</w:t>
      </w:r>
      <w:bookmarkStart w:id="6" w:name="_GoBack"/>
      <w:bookmarkEnd w:id="6"/>
      <w:r>
        <w:rPr>
          <w:rFonts w:hint="eastAsia" w:ascii="仿宋" w:hAnsi="仿宋" w:eastAsia="仿宋"/>
          <w:sz w:val="32"/>
          <w:szCs w:val="32"/>
        </w:rPr>
        <w:t>抗日战争、解放战争、抗美援朝三次战争的原副院校长董炳琨同志深情表示:“抗战胜利来之不易，希望世界和平、祖国昌盛，医疗卫生事业发展完善、普惠百姓，人民健康幸福！”</w:t>
      </w:r>
      <w:r>
        <w:rPr>
          <w:rFonts w:ascii="仿宋" w:hAnsi="仿宋" w:eastAsia="仿宋"/>
          <w:sz w:val="32"/>
          <w:szCs w:val="32"/>
        </w:rPr>
        <w:t xml:space="preserve"> 老战士们的肺腑之言，饱含着对祖国发展的殷切期望。</w:t>
      </w:r>
    </w:p>
    <w:p w14:paraId="64FA99F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此次纪念活动</w:t>
      </w:r>
      <w:r>
        <w:rPr>
          <w:rFonts w:ascii="仿宋" w:hAnsi="仿宋" w:eastAsia="仿宋"/>
          <w:sz w:val="32"/>
          <w:szCs w:val="32"/>
        </w:rPr>
        <w:t>不仅是对抗战英雄的崇高礼赞，更是对伟大抗战精神的弘扬</w:t>
      </w:r>
      <w:r>
        <w:rPr>
          <w:rFonts w:hint="eastAsia" w:ascii="仿宋" w:hAnsi="仿宋" w:eastAsia="仿宋"/>
          <w:sz w:val="32"/>
          <w:szCs w:val="32"/>
        </w:rPr>
        <w:t>。我们</w:t>
      </w:r>
      <w:r>
        <w:rPr>
          <w:rFonts w:ascii="仿宋" w:hAnsi="仿宋" w:eastAsia="仿宋"/>
          <w:sz w:val="32"/>
          <w:szCs w:val="32"/>
        </w:rPr>
        <w:t>要铭记历史功勋，赓续红色血脉，将抗战精神转化为推动</w:t>
      </w:r>
      <w:r>
        <w:rPr>
          <w:rFonts w:hint="eastAsia" w:ascii="仿宋" w:hAnsi="仿宋" w:eastAsia="仿宋"/>
          <w:sz w:val="32"/>
          <w:szCs w:val="32"/>
        </w:rPr>
        <w:t>院校</w:t>
      </w:r>
      <w:r>
        <w:rPr>
          <w:rFonts w:ascii="仿宋" w:hAnsi="仿宋" w:eastAsia="仿宋"/>
          <w:sz w:val="32"/>
          <w:szCs w:val="32"/>
        </w:rPr>
        <w:t>事业发展的强大动力，在新时代谱写新的篇章。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6467103"/>
      <w:docPartObj>
        <w:docPartGallery w:val="AutoText"/>
      </w:docPartObj>
    </w:sdtPr>
    <w:sdtContent>
      <w:p w14:paraId="131DF9A5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FFEFD03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C7"/>
    <w:rsid w:val="000425C0"/>
    <w:rsid w:val="00062FF7"/>
    <w:rsid w:val="001412DB"/>
    <w:rsid w:val="001A72D1"/>
    <w:rsid w:val="001D3C9D"/>
    <w:rsid w:val="001E352D"/>
    <w:rsid w:val="00205CD0"/>
    <w:rsid w:val="002A3518"/>
    <w:rsid w:val="00311EF8"/>
    <w:rsid w:val="003617F1"/>
    <w:rsid w:val="003B54AC"/>
    <w:rsid w:val="003F146F"/>
    <w:rsid w:val="0046030D"/>
    <w:rsid w:val="005239FC"/>
    <w:rsid w:val="00542FA6"/>
    <w:rsid w:val="005906BA"/>
    <w:rsid w:val="0069252D"/>
    <w:rsid w:val="00726847"/>
    <w:rsid w:val="00761AC3"/>
    <w:rsid w:val="007C4A76"/>
    <w:rsid w:val="008F6BDF"/>
    <w:rsid w:val="0098032F"/>
    <w:rsid w:val="00981677"/>
    <w:rsid w:val="009925E2"/>
    <w:rsid w:val="00AA1CD7"/>
    <w:rsid w:val="00B050C7"/>
    <w:rsid w:val="00C0739B"/>
    <w:rsid w:val="00C24273"/>
    <w:rsid w:val="00C74047"/>
    <w:rsid w:val="00CA2E17"/>
    <w:rsid w:val="00DD1FE4"/>
    <w:rsid w:val="00F05CDC"/>
    <w:rsid w:val="00F52E3D"/>
    <w:rsid w:val="6E4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445</Words>
  <Characters>451</Characters>
  <Lines>14</Lines>
  <Paragraphs>9</Paragraphs>
  <TotalTime>13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2025-08-13T03:03:00Z</dcterms:created>
  <dc:creator>李霞</dc:creator>
  <cp:lastModifiedBy>Crazy Lin♎️</cp:lastModifiedBy>
  <dcterms:modified xsi:type="dcterms:W3CDTF">2025-08-14T01:19:35Z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eyJoZGlkIjoiM2RkZDQ1ZTdlMzM2NWNlNTBhNzM2NTE3MjZlNTdiNTEiLCJ1c2VySWQiOiIzMjE3OTI4ODAifQ==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D89A662CFBEA496185C993E30FB9055D_12</vt:lpwstr>
  </property>
</Properties>
</file>